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E0C" w:rsidRDefault="007C6E0C" w:rsidP="00143E34">
      <w:pPr>
        <w:spacing w:after="0" w:line="240" w:lineRule="auto"/>
        <w:jc w:val="center"/>
        <w:rPr>
          <w:rFonts w:ascii="Times New Roman" w:eastAsia="Calibri" w:hAnsi="Times New Roman" w:cs="Times New Roman"/>
          <w:b/>
          <w:sz w:val="28"/>
          <w:szCs w:val="28"/>
        </w:rPr>
      </w:pPr>
    </w:p>
    <w:p w:rsidR="00135C53" w:rsidRPr="00135C53" w:rsidRDefault="00135C53" w:rsidP="00135C53">
      <w:pPr>
        <w:spacing w:after="0"/>
        <w:ind w:left="120"/>
        <w:rPr>
          <w:rFonts w:ascii="Calibri" w:eastAsia="Calibri" w:hAnsi="Calibri" w:cs="Times New Roman"/>
        </w:rPr>
      </w:pPr>
    </w:p>
    <w:p w:rsidR="00135C53" w:rsidRPr="00135C53" w:rsidRDefault="00135C53" w:rsidP="00135C53">
      <w:pPr>
        <w:spacing w:after="0"/>
        <w:ind w:left="120"/>
        <w:rPr>
          <w:rFonts w:ascii="Calibri" w:eastAsia="Calibri" w:hAnsi="Calibri" w:cs="Times New Roman"/>
        </w:rPr>
      </w:pPr>
    </w:p>
    <w:p w:rsidR="00135C53" w:rsidRPr="00135C53" w:rsidRDefault="00135C53" w:rsidP="00135C53">
      <w:pPr>
        <w:spacing w:after="0"/>
        <w:rPr>
          <w:rFonts w:ascii="Calibri" w:eastAsia="Calibri" w:hAnsi="Calibri" w:cs="Times New Roman"/>
        </w:rPr>
      </w:pPr>
    </w:p>
    <w:p w:rsidR="00135C53" w:rsidRPr="00135C53" w:rsidRDefault="00135C53" w:rsidP="00135C53">
      <w:pPr>
        <w:spacing w:after="0"/>
        <w:ind w:left="120"/>
        <w:jc w:val="center"/>
        <w:rPr>
          <w:rFonts w:ascii="Calibri" w:eastAsia="Calibri" w:hAnsi="Calibri" w:cs="Times New Roman"/>
        </w:rPr>
      </w:pPr>
    </w:p>
    <w:p w:rsidR="00135C53" w:rsidRPr="007C6E0C" w:rsidRDefault="00135C53" w:rsidP="00135C53">
      <w:pPr>
        <w:spacing w:after="0" w:line="240" w:lineRule="auto"/>
        <w:jc w:val="center"/>
        <w:rPr>
          <w:rFonts w:ascii="Times New Roman" w:eastAsia="Calibri" w:hAnsi="Times New Roman" w:cs="Times New Roman"/>
          <w:b/>
          <w:sz w:val="36"/>
          <w:szCs w:val="28"/>
        </w:rPr>
      </w:pPr>
      <w:r>
        <w:rPr>
          <w:rFonts w:ascii="Times New Roman" w:eastAsia="Calibri" w:hAnsi="Times New Roman" w:cs="Times New Roman"/>
          <w:b/>
          <w:sz w:val="28"/>
          <w:szCs w:val="28"/>
        </w:rPr>
        <w:tab/>
      </w:r>
      <w:r w:rsidRPr="007C6E0C">
        <w:rPr>
          <w:rFonts w:ascii="Times New Roman" w:eastAsia="Calibri" w:hAnsi="Times New Roman" w:cs="Times New Roman"/>
          <w:b/>
          <w:sz w:val="36"/>
          <w:szCs w:val="28"/>
        </w:rPr>
        <w:t>Рабочая программа</w:t>
      </w:r>
    </w:p>
    <w:p w:rsidR="00135C53" w:rsidRPr="007C6E0C" w:rsidRDefault="00135C53" w:rsidP="00135C53">
      <w:pPr>
        <w:spacing w:after="0" w:line="240" w:lineRule="auto"/>
        <w:jc w:val="center"/>
        <w:rPr>
          <w:rFonts w:ascii="Times New Roman" w:eastAsia="Calibri" w:hAnsi="Times New Roman" w:cs="Times New Roman"/>
          <w:b/>
          <w:sz w:val="36"/>
          <w:szCs w:val="28"/>
        </w:rPr>
      </w:pPr>
      <w:r w:rsidRPr="007C6E0C">
        <w:rPr>
          <w:rFonts w:ascii="Times New Roman" w:eastAsia="Calibri" w:hAnsi="Times New Roman" w:cs="Times New Roman"/>
          <w:b/>
          <w:sz w:val="36"/>
          <w:szCs w:val="28"/>
        </w:rPr>
        <w:t xml:space="preserve">         внеурочной деятельности  </w:t>
      </w:r>
    </w:p>
    <w:p w:rsidR="00135C53" w:rsidRDefault="00135C53" w:rsidP="00135C53">
      <w:pPr>
        <w:spacing w:line="240" w:lineRule="auto"/>
        <w:contextualSpacing/>
        <w:jc w:val="center"/>
        <w:rPr>
          <w:rFonts w:ascii="Times New Roman" w:eastAsia="Calibri" w:hAnsi="Times New Roman" w:cs="Times New Roman"/>
          <w:b/>
          <w:sz w:val="36"/>
          <w:szCs w:val="28"/>
        </w:rPr>
      </w:pPr>
      <w:r w:rsidRPr="007C6E0C">
        <w:rPr>
          <w:rFonts w:ascii="Times New Roman" w:eastAsia="Calibri" w:hAnsi="Times New Roman" w:cs="Times New Roman"/>
          <w:b/>
          <w:sz w:val="36"/>
          <w:szCs w:val="28"/>
        </w:rPr>
        <w:t xml:space="preserve">          «Тропинка в профессию»</w:t>
      </w:r>
    </w:p>
    <w:p w:rsidR="00135C53" w:rsidRDefault="00135C53" w:rsidP="00135C53">
      <w:pPr>
        <w:spacing w:line="240" w:lineRule="auto"/>
        <w:contextualSpacing/>
        <w:jc w:val="center"/>
        <w:rPr>
          <w:rFonts w:ascii="Times New Roman" w:eastAsia="Calibri" w:hAnsi="Times New Roman" w:cs="Times New Roman"/>
          <w:sz w:val="32"/>
          <w:szCs w:val="28"/>
        </w:rPr>
      </w:pPr>
    </w:p>
    <w:p w:rsidR="00135C53" w:rsidRPr="007C6E0C" w:rsidRDefault="00135C53" w:rsidP="00135C53">
      <w:pPr>
        <w:spacing w:line="240" w:lineRule="auto"/>
        <w:contextualSpacing/>
        <w:jc w:val="center"/>
        <w:rPr>
          <w:rFonts w:ascii="Times New Roman" w:eastAsia="Calibri" w:hAnsi="Times New Roman" w:cs="Times New Roman"/>
          <w:sz w:val="32"/>
          <w:szCs w:val="28"/>
        </w:rPr>
      </w:pPr>
      <w:r w:rsidRPr="007C6E0C">
        <w:rPr>
          <w:rFonts w:ascii="Times New Roman" w:eastAsia="Calibri" w:hAnsi="Times New Roman" w:cs="Times New Roman"/>
          <w:sz w:val="32"/>
          <w:szCs w:val="28"/>
        </w:rPr>
        <w:t>1-4 классы</w:t>
      </w:r>
    </w:p>
    <w:p w:rsidR="00135C53" w:rsidRDefault="00135C53" w:rsidP="00135C53">
      <w:pPr>
        <w:tabs>
          <w:tab w:val="left" w:pos="4200"/>
        </w:tabs>
        <w:spacing w:after="0" w:line="240" w:lineRule="auto"/>
        <w:rPr>
          <w:rFonts w:ascii="Times New Roman" w:eastAsia="Calibri" w:hAnsi="Times New Roman" w:cs="Times New Roman"/>
          <w:b/>
          <w:sz w:val="28"/>
          <w:szCs w:val="28"/>
        </w:rPr>
      </w:pPr>
    </w:p>
    <w:p w:rsidR="00135C53" w:rsidRDefault="00135C53" w:rsidP="00135C53">
      <w:pPr>
        <w:spacing w:after="0" w:line="240" w:lineRule="auto"/>
        <w:jc w:val="center"/>
        <w:rPr>
          <w:rFonts w:ascii="Times New Roman" w:eastAsia="Calibri" w:hAnsi="Times New Roman" w:cs="Times New Roman"/>
          <w:b/>
          <w:sz w:val="28"/>
          <w:szCs w:val="28"/>
        </w:rPr>
      </w:pPr>
    </w:p>
    <w:p w:rsidR="00135C53" w:rsidRPr="00135C53" w:rsidRDefault="00135C53" w:rsidP="00135C53">
      <w:pPr>
        <w:spacing w:after="0"/>
        <w:ind w:left="120"/>
        <w:jc w:val="center"/>
        <w:rPr>
          <w:rFonts w:ascii="Calibri" w:eastAsia="Calibri" w:hAnsi="Calibri" w:cs="Times New Roman"/>
        </w:rPr>
      </w:pPr>
    </w:p>
    <w:p w:rsidR="00135C53" w:rsidRPr="00135C53" w:rsidRDefault="00135C53" w:rsidP="00135C53">
      <w:pPr>
        <w:spacing w:after="0"/>
        <w:ind w:left="120"/>
        <w:jc w:val="center"/>
        <w:rPr>
          <w:rFonts w:ascii="Calibri" w:eastAsia="Calibri" w:hAnsi="Calibri" w:cs="Times New Roman"/>
        </w:rPr>
      </w:pPr>
    </w:p>
    <w:p w:rsidR="00135C53" w:rsidRPr="00135C53" w:rsidRDefault="00135C53" w:rsidP="00135C53">
      <w:pPr>
        <w:spacing w:after="0"/>
        <w:ind w:left="120"/>
        <w:jc w:val="center"/>
        <w:rPr>
          <w:rFonts w:ascii="Calibri" w:eastAsia="Calibri" w:hAnsi="Calibri" w:cs="Times New Roman"/>
        </w:rPr>
      </w:pPr>
    </w:p>
    <w:p w:rsidR="00135C53" w:rsidRPr="00135C53" w:rsidRDefault="00135C53" w:rsidP="00135C53">
      <w:pPr>
        <w:spacing w:after="0"/>
        <w:ind w:left="120"/>
        <w:jc w:val="center"/>
        <w:rPr>
          <w:rFonts w:ascii="Calibri" w:eastAsia="Calibri" w:hAnsi="Calibri" w:cs="Times New Roman"/>
        </w:rPr>
      </w:pPr>
    </w:p>
    <w:p w:rsidR="00135C53" w:rsidRPr="00135C53" w:rsidRDefault="00135C53" w:rsidP="00135C53">
      <w:pPr>
        <w:spacing w:after="0"/>
        <w:ind w:left="120"/>
        <w:jc w:val="center"/>
        <w:rPr>
          <w:rFonts w:ascii="Calibri" w:eastAsia="Calibri" w:hAnsi="Calibri" w:cs="Times New Roman"/>
        </w:rPr>
      </w:pPr>
    </w:p>
    <w:p w:rsidR="00135C53" w:rsidRPr="00135C53" w:rsidRDefault="00135C53" w:rsidP="00135C53">
      <w:pPr>
        <w:spacing w:after="0"/>
        <w:ind w:left="120"/>
        <w:jc w:val="center"/>
        <w:rPr>
          <w:rFonts w:ascii="Calibri" w:eastAsia="Calibri" w:hAnsi="Calibri" w:cs="Times New Roman"/>
        </w:rPr>
      </w:pPr>
    </w:p>
    <w:p w:rsidR="00135C53" w:rsidRPr="00135C53" w:rsidRDefault="00135C53" w:rsidP="00135C53">
      <w:pPr>
        <w:spacing w:after="0"/>
        <w:ind w:left="120"/>
        <w:jc w:val="center"/>
        <w:rPr>
          <w:rFonts w:ascii="Calibri" w:eastAsia="Calibri" w:hAnsi="Calibri" w:cs="Times New Roman"/>
        </w:rPr>
      </w:pPr>
    </w:p>
    <w:p w:rsidR="007C6E0C" w:rsidRDefault="007C6E0C"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B845E1" w:rsidRDefault="00B845E1" w:rsidP="00143E34">
      <w:pPr>
        <w:spacing w:after="0" w:line="240" w:lineRule="auto"/>
        <w:jc w:val="center"/>
        <w:rPr>
          <w:rFonts w:ascii="Times New Roman" w:eastAsia="Calibri" w:hAnsi="Times New Roman" w:cs="Times New Roman"/>
          <w:b/>
          <w:sz w:val="28"/>
          <w:szCs w:val="28"/>
        </w:rPr>
      </w:pPr>
    </w:p>
    <w:p w:rsidR="007C6E0C" w:rsidRDefault="007C6E0C" w:rsidP="00135C53">
      <w:pPr>
        <w:spacing w:after="0" w:line="240" w:lineRule="auto"/>
        <w:rPr>
          <w:rFonts w:ascii="Times New Roman" w:eastAsia="Calibri" w:hAnsi="Times New Roman" w:cs="Times New Roman"/>
          <w:b/>
          <w:sz w:val="28"/>
          <w:szCs w:val="28"/>
        </w:rPr>
      </w:pPr>
    </w:p>
    <w:p w:rsidR="007C6E0C" w:rsidRDefault="007C6E0C" w:rsidP="00135C53">
      <w:pPr>
        <w:spacing w:after="0" w:line="240" w:lineRule="auto"/>
        <w:rPr>
          <w:rFonts w:ascii="Times New Roman" w:eastAsia="Calibri" w:hAnsi="Times New Roman" w:cs="Times New Roman"/>
          <w:b/>
          <w:sz w:val="28"/>
          <w:szCs w:val="28"/>
        </w:rPr>
      </w:pPr>
    </w:p>
    <w:p w:rsidR="0069137A" w:rsidRPr="0069137A" w:rsidRDefault="0069137A" w:rsidP="0069137A">
      <w:pPr>
        <w:pStyle w:val="a3"/>
        <w:shd w:val="clear" w:color="auto" w:fill="FFFFFF"/>
        <w:spacing w:before="0" w:beforeAutospacing="0" w:after="150" w:afterAutospacing="0"/>
        <w:jc w:val="center"/>
        <w:rPr>
          <w:color w:val="000000"/>
          <w:sz w:val="28"/>
          <w:szCs w:val="28"/>
        </w:rPr>
      </w:pPr>
      <w:r w:rsidRPr="0069137A">
        <w:rPr>
          <w:b/>
          <w:bCs/>
          <w:color w:val="000000"/>
          <w:sz w:val="28"/>
          <w:szCs w:val="28"/>
        </w:rPr>
        <w:t>ПОЯСНИТЕЛЬНАЯ ЗАПИСКА</w:t>
      </w:r>
    </w:p>
    <w:p w:rsidR="0069137A" w:rsidRPr="0069137A" w:rsidRDefault="0069137A" w:rsidP="0069137A">
      <w:pPr>
        <w:pStyle w:val="a3"/>
        <w:shd w:val="clear" w:color="auto" w:fill="FFFFFF"/>
        <w:spacing w:before="0" w:beforeAutospacing="0" w:after="150" w:afterAutospacing="0"/>
        <w:rPr>
          <w:color w:val="000000"/>
          <w:sz w:val="28"/>
          <w:szCs w:val="28"/>
        </w:rPr>
      </w:pPr>
      <w:r w:rsidRPr="0069137A">
        <w:rPr>
          <w:color w:val="000000"/>
          <w:sz w:val="28"/>
          <w:szCs w:val="28"/>
        </w:rPr>
        <w:t>Рабочая программа внеурочной деятельности "Тропинка в профессию» разработана в соответствии с</w:t>
      </w:r>
    </w:p>
    <w:p w:rsidR="0069137A" w:rsidRPr="0069137A" w:rsidRDefault="0069137A" w:rsidP="0069137A">
      <w:pPr>
        <w:pStyle w:val="a3"/>
        <w:shd w:val="clear" w:color="auto" w:fill="FFFFFF"/>
        <w:spacing w:before="0" w:beforeAutospacing="0" w:after="150" w:afterAutospacing="0"/>
        <w:rPr>
          <w:color w:val="000000"/>
          <w:sz w:val="28"/>
          <w:szCs w:val="28"/>
        </w:rPr>
      </w:pPr>
      <w:r w:rsidRPr="0069137A">
        <w:rPr>
          <w:color w:val="000000"/>
          <w:sz w:val="28"/>
          <w:szCs w:val="28"/>
        </w:rPr>
        <w:t>-Федеральным законом от 29 декабря 2012 года № 273-ФЗ «Об образовании в Российской Федерации» (с изменениями и дополнениями);</w:t>
      </w:r>
    </w:p>
    <w:p w:rsidR="0069137A" w:rsidRPr="0069137A" w:rsidRDefault="0069137A" w:rsidP="0069137A">
      <w:pPr>
        <w:pStyle w:val="a3"/>
        <w:shd w:val="clear" w:color="auto" w:fill="FFFFFF"/>
        <w:spacing w:before="0" w:beforeAutospacing="0" w:after="150" w:afterAutospacing="0"/>
        <w:rPr>
          <w:color w:val="000000"/>
          <w:sz w:val="28"/>
          <w:szCs w:val="28"/>
        </w:rPr>
      </w:pPr>
      <w:r w:rsidRPr="0069137A">
        <w:rPr>
          <w:color w:val="000000"/>
          <w:sz w:val="28"/>
          <w:szCs w:val="28"/>
        </w:rPr>
        <w:t>-Федеральным государственным образовательным стандартом начального общего образования (приказ Министерства образования и науки Российской Федерации от 6 октября 2009 года №373, с изменениями от 11 декабря 2020г. (далее ФГОС НОО;</w:t>
      </w:r>
    </w:p>
    <w:p w:rsidR="0069137A" w:rsidRPr="0069137A" w:rsidRDefault="0069137A" w:rsidP="0069137A">
      <w:pPr>
        <w:pStyle w:val="a3"/>
        <w:shd w:val="clear" w:color="auto" w:fill="FFFFFF"/>
        <w:spacing w:before="0" w:beforeAutospacing="0" w:after="150" w:afterAutospacing="0"/>
        <w:rPr>
          <w:color w:val="000000"/>
          <w:sz w:val="28"/>
          <w:szCs w:val="28"/>
        </w:rPr>
      </w:pPr>
      <w:r w:rsidRPr="0069137A">
        <w:rPr>
          <w:color w:val="000000"/>
          <w:sz w:val="28"/>
          <w:szCs w:val="28"/>
        </w:rPr>
        <w:t>-Письмом Министерства образования и науки РФ от 03.03.2016 №08-334 «Об оптимизации требований к структуре рабочей программы учебных предметов»;</w:t>
      </w:r>
    </w:p>
    <w:p w:rsidR="0069137A" w:rsidRPr="0069137A" w:rsidRDefault="00135C53" w:rsidP="0069137A">
      <w:pPr>
        <w:pStyle w:val="a3"/>
        <w:shd w:val="clear" w:color="auto" w:fill="FFFFFF"/>
        <w:spacing w:before="0" w:beforeAutospacing="0" w:after="150" w:afterAutospacing="0"/>
        <w:rPr>
          <w:color w:val="000000"/>
          <w:sz w:val="28"/>
          <w:szCs w:val="28"/>
        </w:rPr>
      </w:pPr>
      <w:r>
        <w:rPr>
          <w:color w:val="000000"/>
          <w:sz w:val="28"/>
          <w:szCs w:val="28"/>
        </w:rPr>
        <w:t xml:space="preserve">-Учебным </w:t>
      </w:r>
      <w:r w:rsidR="00B845E1">
        <w:rPr>
          <w:color w:val="000000"/>
          <w:sz w:val="28"/>
          <w:szCs w:val="28"/>
        </w:rPr>
        <w:t>планом МБОУ «СОШ с.Энгеной</w:t>
      </w:r>
      <w:r w:rsidR="0069137A" w:rsidRPr="0069137A">
        <w:rPr>
          <w:color w:val="000000"/>
          <w:sz w:val="28"/>
          <w:szCs w:val="28"/>
        </w:rPr>
        <w:t>» на 202</w:t>
      </w:r>
      <w:r>
        <w:rPr>
          <w:color w:val="000000"/>
          <w:sz w:val="28"/>
          <w:szCs w:val="28"/>
        </w:rPr>
        <w:t>4-2025</w:t>
      </w:r>
      <w:r w:rsidR="0069137A" w:rsidRPr="0069137A">
        <w:rPr>
          <w:color w:val="000000"/>
          <w:sz w:val="28"/>
          <w:szCs w:val="28"/>
        </w:rPr>
        <w:t xml:space="preserve"> учебный год для 1-4 классов;</w:t>
      </w:r>
    </w:p>
    <w:p w:rsidR="00943F90" w:rsidRPr="0069137A" w:rsidRDefault="0069137A" w:rsidP="0069137A">
      <w:pPr>
        <w:pStyle w:val="a3"/>
        <w:shd w:val="clear" w:color="auto" w:fill="FFFFFF"/>
        <w:spacing w:before="0" w:beforeAutospacing="0" w:after="150" w:afterAutospacing="0"/>
        <w:rPr>
          <w:color w:val="000000"/>
          <w:sz w:val="28"/>
          <w:szCs w:val="28"/>
        </w:rPr>
      </w:pPr>
      <w:r w:rsidRPr="0069137A">
        <w:rPr>
          <w:color w:val="000000"/>
          <w:sz w:val="28"/>
          <w:szCs w:val="28"/>
        </w:rPr>
        <w:t>-Календарным учебным графиком</w:t>
      </w:r>
      <w:r w:rsidR="00B845E1">
        <w:rPr>
          <w:color w:val="000000"/>
          <w:sz w:val="28"/>
          <w:szCs w:val="28"/>
        </w:rPr>
        <w:t xml:space="preserve"> МБОУ «СОШ с.Энгеной</w:t>
      </w:r>
      <w:r w:rsidR="00135C53">
        <w:rPr>
          <w:color w:val="000000"/>
          <w:sz w:val="28"/>
          <w:szCs w:val="28"/>
        </w:rPr>
        <w:t>» на 2024-2025</w:t>
      </w:r>
      <w:r w:rsidRPr="0069137A">
        <w:rPr>
          <w:color w:val="000000"/>
          <w:sz w:val="28"/>
          <w:szCs w:val="28"/>
        </w:rPr>
        <w:t xml:space="preserve"> учебный год</w:t>
      </w:r>
    </w:p>
    <w:p w:rsidR="00943F90" w:rsidRPr="0069137A" w:rsidRDefault="00943F90" w:rsidP="00943F90">
      <w:pPr>
        <w:spacing w:after="0"/>
        <w:rPr>
          <w:rFonts w:ascii="Times New Roman" w:eastAsia="Times New Roman" w:hAnsi="Times New Roman" w:cs="Times New Roman"/>
          <w:color w:val="000000"/>
          <w:sz w:val="28"/>
          <w:szCs w:val="28"/>
          <w:lang w:eastAsia="ru-RU"/>
        </w:rPr>
      </w:pPr>
      <w:r w:rsidRPr="0069137A">
        <w:rPr>
          <w:rFonts w:ascii="Times New Roman" w:eastAsia="Times New Roman" w:hAnsi="Times New Roman" w:cs="Times New Roman"/>
          <w:sz w:val="28"/>
          <w:szCs w:val="28"/>
          <w:lang w:eastAsia="ru-RU"/>
        </w:rPr>
        <w:t xml:space="preserve"> Программа внеурочной деятельности</w:t>
      </w:r>
      <w:r w:rsidRPr="0069137A">
        <w:rPr>
          <w:rFonts w:ascii="Times New Roman" w:eastAsia="Times New Roman" w:hAnsi="Times New Roman" w:cs="Times New Roman"/>
          <w:color w:val="000000"/>
          <w:sz w:val="28"/>
          <w:szCs w:val="28"/>
          <w:lang w:eastAsia="ru-RU"/>
        </w:rPr>
        <w:t>"Тропинка в профессию"</w:t>
      </w:r>
      <w:r w:rsidRPr="0069137A">
        <w:rPr>
          <w:rFonts w:ascii="Times New Roman" w:eastAsia="Times New Roman" w:hAnsi="Times New Roman" w:cs="Times New Roman"/>
          <w:sz w:val="28"/>
          <w:szCs w:val="28"/>
          <w:lang w:eastAsia="ru-RU"/>
        </w:rPr>
        <w:t>для 1-4 классов     рассчитана на 127 часов.</w:t>
      </w:r>
    </w:p>
    <w:p w:rsidR="00943F90" w:rsidRPr="0069137A" w:rsidRDefault="00943F90" w:rsidP="00943F90">
      <w:pPr>
        <w:tabs>
          <w:tab w:val="left" w:pos="426"/>
        </w:tabs>
        <w:spacing w:after="0"/>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lang w:eastAsia="ru-RU"/>
        </w:rPr>
        <w:t xml:space="preserve">1 класс количество часов по учебному плану: всего – 25 ч., в неделю – 1 ч.   </w:t>
      </w:r>
    </w:p>
    <w:p w:rsidR="00943F90" w:rsidRPr="0069137A" w:rsidRDefault="00943F90" w:rsidP="00943F90">
      <w:pPr>
        <w:tabs>
          <w:tab w:val="left" w:pos="426"/>
        </w:tabs>
        <w:spacing w:after="0"/>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lang w:eastAsia="ru-RU"/>
        </w:rPr>
        <w:t xml:space="preserve">2 класс количество часов по учебному плану: всего – 34 ч., в неделю – 1 ч.   </w:t>
      </w:r>
    </w:p>
    <w:p w:rsidR="00943F90" w:rsidRPr="0069137A" w:rsidRDefault="00943F90" w:rsidP="00943F90">
      <w:pPr>
        <w:tabs>
          <w:tab w:val="left" w:pos="426"/>
        </w:tabs>
        <w:spacing w:after="0"/>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lang w:eastAsia="ru-RU"/>
        </w:rPr>
        <w:t xml:space="preserve">3 класс количество часов по учебному плану: всего – 34 ч., в неделю – 1 ч.   </w:t>
      </w:r>
    </w:p>
    <w:p w:rsidR="00943F90" w:rsidRPr="0069137A" w:rsidRDefault="00943F90" w:rsidP="00943F90">
      <w:pPr>
        <w:tabs>
          <w:tab w:val="left" w:pos="426"/>
        </w:tabs>
        <w:spacing w:after="0"/>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lang w:eastAsia="ru-RU"/>
        </w:rPr>
        <w:t xml:space="preserve">4 класс количество часов по учебному плану: всего – 34 ч., в неделю – 1 ч.   </w:t>
      </w:r>
    </w:p>
    <w:p w:rsidR="00943F90" w:rsidRPr="0069137A" w:rsidRDefault="00943F90" w:rsidP="00943F90">
      <w:pPr>
        <w:contextualSpacing/>
        <w:jc w:val="both"/>
        <w:rPr>
          <w:rFonts w:ascii="Times New Roman" w:eastAsia="Times New Roman" w:hAnsi="Times New Roman" w:cs="Times New Roman"/>
          <w:sz w:val="28"/>
          <w:szCs w:val="28"/>
          <w:lang w:eastAsia="ru-RU"/>
        </w:rPr>
      </w:pPr>
    </w:p>
    <w:p w:rsidR="00943F90" w:rsidRPr="00F27D42" w:rsidRDefault="00943F90" w:rsidP="00943F90">
      <w:pPr>
        <w:spacing w:after="0" w:line="339" w:lineRule="atLeast"/>
        <w:jc w:val="center"/>
        <w:rPr>
          <w:rFonts w:ascii="Times New Roman" w:eastAsia="Times New Roman" w:hAnsi="Times New Roman" w:cs="Times New Roman"/>
          <w:b/>
          <w:sz w:val="28"/>
          <w:szCs w:val="28"/>
          <w:u w:val="single"/>
          <w:lang w:eastAsia="ru-RU"/>
        </w:rPr>
      </w:pPr>
      <w:r w:rsidRPr="00F27D42">
        <w:rPr>
          <w:rFonts w:ascii="Times New Roman" w:eastAsia="Times New Roman" w:hAnsi="Times New Roman" w:cs="Times New Roman"/>
          <w:b/>
          <w:color w:val="000000"/>
          <w:sz w:val="28"/>
          <w:szCs w:val="28"/>
          <w:u w:val="single"/>
          <w:bdr w:val="none" w:sz="0" w:space="0" w:color="auto" w:frame="1"/>
          <w:lang w:eastAsia="ru-RU"/>
        </w:rPr>
        <w:t>Планируемые  результаты</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 ходе реализации программы курса обучающиеся должны овладевать специальными знаниями, умениями и навыками. К ним относятся:</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когнитивные знания обучающихся о труде, о мире профессий;</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мотивационно-личностные – отношение к труду, интерес к профессиям, желание овладеть какой-либо профессиональной деятельностью;</w:t>
      </w:r>
    </w:p>
    <w:p w:rsidR="00943F90" w:rsidRPr="0069137A" w:rsidRDefault="00943F90" w:rsidP="00943F90">
      <w:pPr>
        <w:spacing w:after="0"/>
        <w:jc w:val="both"/>
        <w:rPr>
          <w:rFonts w:ascii="Times New Roman" w:eastAsia="Times New Roman" w:hAnsi="Times New Roman" w:cs="Times New Roman"/>
          <w:color w:val="000000"/>
          <w:sz w:val="28"/>
          <w:szCs w:val="28"/>
          <w:bdr w:val="none" w:sz="0" w:space="0" w:color="auto" w:frame="1"/>
          <w:lang w:eastAsia="ru-RU"/>
        </w:rPr>
      </w:pPr>
      <w:r w:rsidRPr="0069137A">
        <w:rPr>
          <w:rFonts w:ascii="Times New Roman" w:eastAsia="Times New Roman" w:hAnsi="Times New Roman" w:cs="Times New Roman"/>
          <w:color w:val="000000"/>
          <w:sz w:val="28"/>
          <w:szCs w:val="28"/>
          <w:bdr w:val="none" w:sz="0" w:space="0" w:color="auto" w:frame="1"/>
          <w:lang w:eastAsia="ru-RU"/>
        </w:rPr>
        <w:t> поведенческие навыки трудовой деятельности, ответственность, дисциплинированность, самостоятельность в труде.</w:t>
      </w:r>
    </w:p>
    <w:p w:rsidR="00943F90" w:rsidRPr="0069137A" w:rsidRDefault="00943F90" w:rsidP="00943F90">
      <w:pPr>
        <w:spacing w:after="0"/>
        <w:jc w:val="both"/>
        <w:rPr>
          <w:rFonts w:ascii="Times New Roman" w:eastAsia="Times New Roman" w:hAnsi="Times New Roman" w:cs="Times New Roman"/>
          <w:sz w:val="28"/>
          <w:szCs w:val="28"/>
          <w:lang w:eastAsia="ru-RU"/>
        </w:rPr>
      </w:pP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Метапредметными  результатами</w:t>
      </w:r>
      <w:r w:rsidRPr="0069137A">
        <w:rPr>
          <w:rFonts w:ascii="Times New Roman" w:eastAsia="Times New Roman" w:hAnsi="Times New Roman" w:cs="Times New Roman"/>
          <w:color w:val="000000"/>
          <w:sz w:val="28"/>
          <w:szCs w:val="28"/>
          <w:bdr w:val="none" w:sz="0" w:space="0" w:color="auto" w:frame="1"/>
          <w:lang w:eastAsia="ru-RU"/>
        </w:rPr>
        <w:t> программы внеурочной деятельности по  курсу  «Тропинка в профессию » - является формирование следующих универсальных учебных действий (УУД):</w:t>
      </w:r>
    </w:p>
    <w:p w:rsidR="00943F90" w:rsidRPr="00F27D42" w:rsidRDefault="00943F90" w:rsidP="00943F90">
      <w:pPr>
        <w:spacing w:after="0"/>
        <w:jc w:val="both"/>
        <w:rPr>
          <w:rFonts w:ascii="Times New Roman" w:eastAsia="Times New Roman" w:hAnsi="Times New Roman" w:cs="Times New Roman"/>
          <w:b/>
          <w:i/>
          <w:sz w:val="28"/>
          <w:szCs w:val="28"/>
          <w:u w:val="single"/>
          <w:lang w:eastAsia="ru-RU"/>
        </w:rPr>
      </w:pPr>
      <w:r w:rsidRPr="00F27D42">
        <w:rPr>
          <w:rFonts w:ascii="Times New Roman" w:eastAsia="Times New Roman" w:hAnsi="Times New Roman" w:cs="Times New Roman"/>
          <w:b/>
          <w:i/>
          <w:color w:val="000000"/>
          <w:sz w:val="28"/>
          <w:szCs w:val="28"/>
          <w:u w:val="single"/>
          <w:bdr w:val="none" w:sz="0" w:space="0" w:color="auto" w:frame="1"/>
          <w:lang w:eastAsia="ru-RU"/>
        </w:rPr>
        <w:t>1. Регулятивные УУД:</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Учить высказывать своё предположение (версию) на основе работы с иллюстрацией, учить работать по предложенному учителем плану.</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  Средством формирования этих действий служит технология проблемного диалога на этапе изучения нового материала.</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Учиться совместно с учителем и другими учениками давать эмоциональную оценку деятельности класса на уроке.</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Средством формирования этих действий служит технология оценивания образовательных достижений (учебных успехов).</w:t>
      </w:r>
    </w:p>
    <w:p w:rsidR="00943F90" w:rsidRPr="00F27D42" w:rsidRDefault="00943F90" w:rsidP="00943F90">
      <w:pPr>
        <w:spacing w:after="0"/>
        <w:jc w:val="both"/>
        <w:rPr>
          <w:rFonts w:ascii="Times New Roman" w:eastAsia="Times New Roman" w:hAnsi="Times New Roman" w:cs="Times New Roman"/>
          <w:b/>
          <w:i/>
          <w:sz w:val="28"/>
          <w:szCs w:val="28"/>
          <w:u w:val="single"/>
          <w:lang w:eastAsia="ru-RU"/>
        </w:rPr>
      </w:pPr>
      <w:r w:rsidRPr="00F27D42">
        <w:rPr>
          <w:rFonts w:ascii="Times New Roman" w:eastAsia="Times New Roman" w:hAnsi="Times New Roman" w:cs="Times New Roman"/>
          <w:b/>
          <w:i/>
          <w:color w:val="000000"/>
          <w:sz w:val="28"/>
          <w:szCs w:val="28"/>
          <w:u w:val="single"/>
          <w:bdr w:val="none" w:sz="0" w:space="0" w:color="auto" w:frame="1"/>
          <w:lang w:eastAsia="ru-RU"/>
        </w:rPr>
        <w:t>2. Познавательные УУД:</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Перерабатывать полученную информацию: делать выводы в результате совместной работы всего класса.</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943F90" w:rsidRPr="00F27D42" w:rsidRDefault="00943F90" w:rsidP="00943F90">
      <w:pPr>
        <w:spacing w:after="0"/>
        <w:jc w:val="both"/>
        <w:rPr>
          <w:rFonts w:ascii="Times New Roman" w:eastAsia="Times New Roman" w:hAnsi="Times New Roman" w:cs="Times New Roman"/>
          <w:b/>
          <w:i/>
          <w:sz w:val="28"/>
          <w:szCs w:val="28"/>
          <w:u w:val="single"/>
          <w:lang w:eastAsia="ru-RU"/>
        </w:rPr>
      </w:pPr>
      <w:r w:rsidRPr="00F27D42">
        <w:rPr>
          <w:rFonts w:ascii="Times New Roman" w:eastAsia="Times New Roman" w:hAnsi="Times New Roman" w:cs="Times New Roman"/>
          <w:b/>
          <w:i/>
          <w:color w:val="000000"/>
          <w:sz w:val="28"/>
          <w:szCs w:val="28"/>
          <w:u w:val="single"/>
          <w:bdr w:val="none" w:sz="0" w:space="0" w:color="auto" w:frame="1"/>
          <w:lang w:eastAsia="ru-RU"/>
        </w:rPr>
        <w:t>3. Коммуникативные УУД:</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Умение донести свою позицию до других: оформлять свою мысль в устной и письменной речи (на уровне одного предложения или небольшого текста).</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Слушать и понимать речь других.</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Средством формирования этих действий служит технология проблемного диалога (побуждающий и подводящий диалог).</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Совместно договариваться о правилах общения и поведения в школе и следовать им.</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 xml:space="preserve">Первый уровень </w:t>
      </w:r>
      <w:r w:rsidRPr="0069137A">
        <w:rPr>
          <w:rFonts w:ascii="Times New Roman" w:eastAsia="Times New Roman" w:hAnsi="Times New Roman" w:cs="Times New Roman"/>
          <w:color w:val="000000"/>
          <w:sz w:val="28"/>
          <w:szCs w:val="28"/>
          <w:bdr w:val="none" w:sz="0" w:space="0" w:color="auto" w:frame="1"/>
          <w:lang w:eastAsia="ru-RU"/>
        </w:rPr>
        <w:t>результатов (1-й класс)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Второй уровень</w:t>
      </w:r>
      <w:r w:rsidRPr="0069137A">
        <w:rPr>
          <w:rFonts w:ascii="Times New Roman" w:eastAsia="Times New Roman" w:hAnsi="Times New Roman" w:cs="Times New Roman"/>
          <w:color w:val="000000"/>
          <w:sz w:val="28"/>
          <w:szCs w:val="28"/>
          <w:bdr w:val="none" w:sz="0" w:space="0" w:color="auto" w:frame="1"/>
          <w:lang w:eastAsia="ru-RU"/>
        </w:rPr>
        <w:t xml:space="preserve"> результатов (2–3-й классы) – формирование ценностного отношения к социальной реальности. Сюжетно-ролевые, продуктивные игры («Почта», «В магазине»,</w:t>
      </w:r>
      <w:r w:rsidRPr="0069137A">
        <w:rPr>
          <w:rFonts w:ascii="Times New Roman" w:eastAsia="Times New Roman" w:hAnsi="Times New Roman" w:cs="Times New Roman"/>
          <w:color w:val="FF0000"/>
          <w:sz w:val="28"/>
          <w:szCs w:val="28"/>
          <w:bdr w:val="none" w:sz="0" w:space="0" w:color="auto" w:frame="1"/>
          <w:lang w:eastAsia="ru-RU"/>
        </w:rPr>
        <w:t> </w:t>
      </w:r>
      <w:r w:rsidRPr="0069137A">
        <w:rPr>
          <w:rFonts w:ascii="Times New Roman" w:eastAsia="Times New Roman" w:hAnsi="Times New Roman" w:cs="Times New Roman"/>
          <w:color w:val="000000"/>
          <w:sz w:val="28"/>
          <w:szCs w:val="28"/>
          <w:bdr w:val="none" w:sz="0" w:space="0" w:color="auto" w:frame="1"/>
          <w:lang w:eastAsia="ru-RU"/>
        </w:rPr>
        <w:t>«Выпуск классной газеты»)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Третий уровень</w:t>
      </w:r>
      <w:r w:rsidRPr="0069137A">
        <w:rPr>
          <w:rFonts w:ascii="Times New Roman" w:eastAsia="Times New Roman" w:hAnsi="Times New Roman" w:cs="Times New Roman"/>
          <w:color w:val="000000"/>
          <w:sz w:val="28"/>
          <w:szCs w:val="28"/>
          <w:bdr w:val="none" w:sz="0" w:space="0" w:color="auto" w:frame="1"/>
          <w:lang w:eastAsia="ru-RU"/>
        </w:rPr>
        <w:t xml:space="preserve"> результатов (4-й класс) – получение опыта самостоятельного общественного действия. Совместное образовательное производство детей и взрослых.</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F27D42" w:rsidRDefault="00943F90" w:rsidP="00943F90">
      <w:pPr>
        <w:spacing w:after="0" w:line="339" w:lineRule="atLeast"/>
        <w:jc w:val="both"/>
        <w:rPr>
          <w:rFonts w:ascii="Times New Roman" w:eastAsia="Times New Roman" w:hAnsi="Times New Roman" w:cs="Times New Roman"/>
          <w:b/>
          <w:sz w:val="28"/>
          <w:szCs w:val="28"/>
          <w:u w:val="single"/>
          <w:lang w:eastAsia="ru-RU"/>
        </w:rPr>
      </w:pPr>
      <w:r w:rsidRPr="00F27D42">
        <w:rPr>
          <w:rFonts w:ascii="Times New Roman" w:eastAsia="Times New Roman" w:hAnsi="Times New Roman" w:cs="Times New Roman"/>
          <w:b/>
          <w:color w:val="000000"/>
          <w:sz w:val="28"/>
          <w:szCs w:val="28"/>
          <w:u w:val="single"/>
          <w:bdr w:val="none" w:sz="0" w:space="0" w:color="auto" w:frame="1"/>
          <w:lang w:eastAsia="ru-RU"/>
        </w:rPr>
        <w:t>Личностные результаты:</w:t>
      </w:r>
    </w:p>
    <w:p w:rsidR="00943F90" w:rsidRPr="0069137A" w:rsidRDefault="00943F90" w:rsidP="00943F90">
      <w:pPr>
        <w:spacing w:after="0" w:line="339" w:lineRule="atLeast"/>
        <w:jc w:val="both"/>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 ученика будут сформированы:</w:t>
      </w:r>
    </w:p>
    <w:p w:rsidR="00943F90" w:rsidRPr="0069137A" w:rsidRDefault="00943F90" w:rsidP="00943F90">
      <w:pPr>
        <w:numPr>
          <w:ilvl w:val="0"/>
          <w:numId w:val="4"/>
        </w:numPr>
        <w:spacing w:after="0" w:line="339" w:lineRule="atLeast"/>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положительное отношение к процессу учения, к приобретению знаний и умений, стремление преодолевать возникающие затруднения;</w:t>
      </w:r>
    </w:p>
    <w:p w:rsidR="00943F90" w:rsidRPr="0069137A" w:rsidRDefault="00943F90" w:rsidP="00943F90">
      <w:pPr>
        <w:numPr>
          <w:ilvl w:val="0"/>
          <w:numId w:val="4"/>
        </w:numPr>
        <w:spacing w:after="0" w:line="339" w:lineRule="atLeast"/>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943F90" w:rsidRPr="0069137A" w:rsidRDefault="00943F90" w:rsidP="00943F90">
      <w:pPr>
        <w:numPr>
          <w:ilvl w:val="0"/>
          <w:numId w:val="4"/>
        </w:numPr>
        <w:spacing w:after="0" w:line="339" w:lineRule="atLeast"/>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умение выделять нравственный аспект поведения, соотносить поступки и события с принятыми в обществе морально-этическими принципами;</w:t>
      </w:r>
    </w:p>
    <w:p w:rsidR="00943F90" w:rsidRPr="0069137A" w:rsidRDefault="00943F90" w:rsidP="00943F90">
      <w:pPr>
        <w:numPr>
          <w:ilvl w:val="0"/>
          <w:numId w:val="4"/>
        </w:numPr>
        <w:spacing w:after="0" w:line="339" w:lineRule="atLeast"/>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943F90" w:rsidRPr="0069137A" w:rsidRDefault="00943F90" w:rsidP="00943F90">
      <w:pPr>
        <w:numPr>
          <w:ilvl w:val="0"/>
          <w:numId w:val="4"/>
        </w:numPr>
        <w:spacing w:after="0" w:line="339" w:lineRule="atLeast"/>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стремление к соблюдению морально-этических норм общения с людьми другой национальности, с нарушениями здоровья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Метапредметные результаты:</w:t>
      </w:r>
    </w:p>
    <w:p w:rsidR="00943F90" w:rsidRPr="0069137A" w:rsidRDefault="00943F90" w:rsidP="00943F90">
      <w:pPr>
        <w:spacing w:after="0" w:line="339" w:lineRule="atLeast"/>
        <w:jc w:val="both"/>
        <w:rPr>
          <w:rFonts w:ascii="Times New Roman" w:eastAsia="Times New Roman" w:hAnsi="Times New Roman" w:cs="Times New Roman"/>
          <w:b/>
          <w:i/>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Регулятивные универсальные учебные действия: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Ученик научится:</w:t>
      </w:r>
    </w:p>
    <w:p w:rsidR="00943F90" w:rsidRPr="0069137A" w:rsidRDefault="00943F90" w:rsidP="00943F90">
      <w:pPr>
        <w:numPr>
          <w:ilvl w:val="0"/>
          <w:numId w:val="5"/>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организовывать свою деятельность, готовить рабочее место для выполнения разных видов работ;</w:t>
      </w:r>
    </w:p>
    <w:p w:rsidR="00943F90" w:rsidRPr="0069137A" w:rsidRDefault="00943F90" w:rsidP="00943F90">
      <w:pPr>
        <w:numPr>
          <w:ilvl w:val="0"/>
          <w:numId w:val="5"/>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принимать (ставить) учебно-познавательную задачу и сохранять её до конца учебных действий;</w:t>
      </w:r>
    </w:p>
    <w:p w:rsidR="00943F90" w:rsidRPr="0069137A" w:rsidRDefault="00943F90" w:rsidP="00943F90">
      <w:pPr>
        <w:numPr>
          <w:ilvl w:val="0"/>
          <w:numId w:val="5"/>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943F90" w:rsidRPr="0069137A" w:rsidRDefault="00943F90" w:rsidP="00943F90">
      <w:pPr>
        <w:numPr>
          <w:ilvl w:val="0"/>
          <w:numId w:val="5"/>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действовать согласно составленному плану, а также по инструкциям учителя;</w:t>
      </w:r>
    </w:p>
    <w:p w:rsidR="00943F90" w:rsidRPr="0069137A" w:rsidRDefault="00943F90" w:rsidP="00943F90">
      <w:pPr>
        <w:numPr>
          <w:ilvl w:val="0"/>
          <w:numId w:val="5"/>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контролировать выполнение действий, вносить необходимые коррективы (свои и учителя);</w:t>
      </w:r>
    </w:p>
    <w:p w:rsidR="00943F90" w:rsidRPr="0069137A" w:rsidRDefault="00943F90" w:rsidP="00943F90">
      <w:pPr>
        <w:numPr>
          <w:ilvl w:val="0"/>
          <w:numId w:val="5"/>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оценивать результаты решения поставленных задач, находить ошибки и способы их устранения.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Ученик получит возможность научиться:</w:t>
      </w:r>
    </w:p>
    <w:p w:rsidR="00943F90" w:rsidRPr="0069137A" w:rsidRDefault="00943F90" w:rsidP="00943F90">
      <w:pPr>
        <w:numPr>
          <w:ilvl w:val="0"/>
          <w:numId w:val="6"/>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оценивать своё знание и незнание, умение и неумение, продвижение в овладении тем или иным знанием и умением по изучаемой теме;</w:t>
      </w:r>
    </w:p>
    <w:p w:rsidR="00943F90" w:rsidRPr="0069137A" w:rsidRDefault="00943F90" w:rsidP="00943F90">
      <w:pPr>
        <w:numPr>
          <w:ilvl w:val="0"/>
          <w:numId w:val="6"/>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ставить учебно-познавательные задачи перед выполнением разных заданий;</w:t>
      </w:r>
    </w:p>
    <w:p w:rsidR="00943F90" w:rsidRPr="0069137A" w:rsidRDefault="00943F90" w:rsidP="00943F90">
      <w:pPr>
        <w:numPr>
          <w:ilvl w:val="0"/>
          <w:numId w:val="6"/>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проявлять инициативу в постановке новых задач, предлагать собственные способы решения;</w:t>
      </w:r>
    </w:p>
    <w:p w:rsidR="00943F90" w:rsidRPr="0069137A" w:rsidRDefault="00943F90" w:rsidP="00943F90">
      <w:pPr>
        <w:numPr>
          <w:ilvl w:val="0"/>
          <w:numId w:val="6"/>
        </w:numPr>
        <w:spacing w:after="0" w:line="339" w:lineRule="atLeast"/>
        <w:ind w:left="142"/>
        <w:contextualSpacing/>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b/>
          <w:i/>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Познавательные универсальные учебные действия: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Ученик научится: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осознавать учебно-познавательную, учебно-практическую, экспериментальную задачи;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использовать готовые модели для изучения строения природных объектов и объяснения природных явлений;</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осуществлять кодирование и декодирование информации в знаково-символической форме.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Ученик получит возможность научиться: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дополнять готовые информационные объекты (тексты, таблицы, схемы, диаграммы), создавать собственные;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осуществлять исследовательскую деятельность, участвовать в проектах, выполняемых в рамках урока или внеурочных занятиях.</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b/>
          <w:i/>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Коммуникативные универсальные учебные действия: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Ученик научится: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осознанно и произвольно строить речевое высказывание в устной и письменной форме;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Ученик получит возможность научиться: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проявлять инициативу в поиске и сборе информации для выполнения коллективной работы, желая помочь взрослым и сверстникам;</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уважать позицию партнёра, предотвращать конфликтную ситуацию при сотрудничестве, стараясь найти варианты её разрешения ради общего дела.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b/>
          <w:i/>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Предметные результаты: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Знает:</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Основные сферы профессиональной деятельности человека;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Основные понятия, признаки профессий, их значение в окружающем обществе;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Предприятия и учреждения населенного пункта, района;</w:t>
      </w:r>
    </w:p>
    <w:p w:rsidR="00943F90" w:rsidRPr="0069137A" w:rsidRDefault="00943F90" w:rsidP="00943F90">
      <w:pPr>
        <w:spacing w:after="0" w:afterAutospacing="1"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Основные приемы выполнения учебных проектов.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Умеет:</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Оперировать основными понятиями и категориями;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Рассказывать о профессии и обосновывать ее значение в жизни общества;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Переносить теоретические сведения о сферах человеческой деятельности на некоторые конкретные жизненные ситуации.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afterAutospacing="1"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sz w:val="28"/>
          <w:szCs w:val="28"/>
          <w:bdr w:val="none" w:sz="0" w:space="0" w:color="auto" w:frame="1"/>
          <w:lang w:eastAsia="ru-RU"/>
        </w:rPr>
        <w:t>Формы работы</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  Классные часы и беседы о профессиях.</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2.  Тренинговые и тематические занятия.</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3.  Конкурсы рисунков.</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4.  Экскурсии.</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5.  Игры-викторины.</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6.  Встречи с людьми разных профессий.</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7.  Описание профессий.</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8.  Письменные работы: мини-сочинения, синквейны.</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9.  Заполнение анкет и результатов самооценки. Диагностика.</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10. Работа индивидуально, в парах, в малых группах.</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11. Реклама профессий.</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12. Составление профессионального портрета семьи. Трудовые династии.</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13. Лекция.</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14. Дискуссия.</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15. Творческая работа.</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16. Практикум. Мастер-классы.</w:t>
      </w:r>
    </w:p>
    <w:p w:rsidR="00943F90" w:rsidRPr="0069137A" w:rsidRDefault="00943F90" w:rsidP="00943F90">
      <w:pPr>
        <w:spacing w:after="0"/>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 </w:t>
      </w: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Основные направления  рабочей  программы курса</w:t>
      </w: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для начальной школы (1-4 класс)</w:t>
      </w: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«Тропинка в профессию»</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Модуль I -   «Играем в профессии»  - 1 класс.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Цель: формирование элементарных знаний о профессиях через игру.</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Модуль II -  «Путешествие в мир профессий»   - 2 класс.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         Цель: расширение представлений детей о мире профессий.</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Модуль III -  «У меня растут года…» - 3 класс.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Цель: формирование мотивации, интерес к трудовой и учебной деятельности, стремление к коллективному общественно-полезному труду.</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F27D42" w:rsidRDefault="00F27D42" w:rsidP="00943F90">
      <w:pPr>
        <w:spacing w:after="0" w:line="339" w:lineRule="atLeast"/>
        <w:jc w:val="both"/>
        <w:rPr>
          <w:rFonts w:ascii="Times New Roman" w:eastAsia="Times New Roman" w:hAnsi="Times New Roman" w:cs="Times New Roman"/>
          <w:color w:val="000000"/>
          <w:sz w:val="28"/>
          <w:szCs w:val="28"/>
          <w:bdr w:val="none" w:sz="0" w:space="0" w:color="auto" w:frame="1"/>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Модуль IV -  «Труд в почете любой, мир профессий большой»   - 4 класс.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Цель: формировать добросовестное  отношении к труду, понимание его роли в жизни человека и общества, развивать интерес к будущей профессии.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Содержание рабочей программы</w:t>
      </w:r>
    </w:p>
    <w:p w:rsidR="00943F90" w:rsidRPr="0069137A" w:rsidRDefault="00943F90" w:rsidP="00943F90">
      <w:pPr>
        <w:spacing w:after="0" w:line="339" w:lineRule="atLeast"/>
        <w:jc w:val="center"/>
        <w:rPr>
          <w:rFonts w:ascii="Times New Roman" w:eastAsia="Times New Roman" w:hAnsi="Times New Roman" w:cs="Times New Roman"/>
          <w:b/>
          <w:i/>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Модуль I «Играем в профессии»</w:t>
      </w:r>
    </w:p>
    <w:p w:rsidR="00943F90" w:rsidRPr="0069137A" w:rsidRDefault="00943F90" w:rsidP="00943F90">
      <w:pPr>
        <w:spacing w:after="0" w:line="339" w:lineRule="atLeast"/>
        <w:jc w:val="center"/>
        <w:rPr>
          <w:rFonts w:ascii="Times New Roman" w:eastAsia="Times New Roman" w:hAnsi="Times New Roman" w:cs="Times New Roman"/>
          <w:b/>
          <w:i/>
          <w:sz w:val="28"/>
          <w:szCs w:val="28"/>
          <w:lang w:eastAsia="ru-RU"/>
        </w:rPr>
      </w:pPr>
      <w:r w:rsidRPr="0069137A">
        <w:rPr>
          <w:rFonts w:ascii="Times New Roman" w:eastAsia="Times New Roman" w:hAnsi="Times New Roman" w:cs="Times New Roman"/>
          <w:b/>
          <w:i/>
          <w:color w:val="000000"/>
          <w:sz w:val="28"/>
          <w:szCs w:val="28"/>
          <w:bdr w:val="none" w:sz="0" w:space="0" w:color="auto" w:frame="1"/>
          <w:lang w:eastAsia="ru-RU"/>
        </w:rPr>
        <w:t> (25 часов)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Все работы хороши (1 ч.). Занятия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Кому что нужно(1 ч.). Дидактическая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Оденем куклу на работу (1 ч.). Дидактическая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Мы строители (1 ч.). Занятие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Магазин (1 ч.). Ролевая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Мы идем в магазин (2ч.). Беседа с игровыми элементами.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xml:space="preserve">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w:t>
      </w:r>
      <w:r w:rsidRPr="0069137A">
        <w:rPr>
          <w:rFonts w:ascii="Times New Roman" w:eastAsia="Times New Roman" w:hAnsi="Times New Roman" w:cs="Times New Roman"/>
          <w:color w:val="000000"/>
          <w:sz w:val="28"/>
          <w:szCs w:val="28"/>
          <w:bdr w:val="none" w:sz="0" w:space="0" w:color="auto" w:frame="1"/>
          <w:lang w:eastAsia="ru-RU"/>
        </w:rPr>
        <w:lastRenderedPageBreak/>
        <w:t>Заведующая, продавец, товаровед, охранник, администратор. Оценка: вежливый, грубый продавец. Итог: как называется профессия людей работающих в магазине?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Аптека (2ч.). Ролевая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Больница (2ч.). Ролевая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Какие бывают профессии (2 ч.). Игровой час.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не вытянуть рыбку из пруда»). Загадки о профессиях. Кроссворд о профессиях. Итог: о каких профессиях мы сегодня узнали?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С.Михалков «Дядя Степа-милиционер» (2ч.). Чтение.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Чтение текста. Словарная работа: милиционер, профессия..Обсуждение прочитанного. Ответы на вопросы.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С.Михалков «Дядя Степа-милиционер» (1 ч.). Видеоурок.</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В.Маяковский «Кем быть?» (2ч.) Чтение текста.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Чтение по ролям. Обсуждение текста. Словарные работы: столяр, плотник, рубанок, инженер, доктор, конструктор, шофер.</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К.Чуковский «Доктор Айболит» (2ч.)</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Игра-демонстрация, викторина.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Уход за цветами. (2ч.). Практическое занятие.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Профессия «Повар»(2ч.). Экскурсия.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Поварята. (2ч). Конкурс-игра.</w:t>
      </w:r>
    </w:p>
    <w:p w:rsidR="00943F90" w:rsidRPr="0069137A" w:rsidRDefault="00943F90" w:rsidP="00943F90">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Модуль II «Путешествие в мир профессий»</w:t>
      </w: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(34 часа)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Мастерская удивительных профессий (2ч.). Дидактическая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Карточки (желтые, синие, красные; по 5 в каждой - 4 с рисунком, 1 без рисунка и 4 картонных круга - тех же цветов).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Изображения  рабочая одежда из выбранных карточек, средства  труда, место работы. Определить профессии, результат труда человека.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Разные дома (2ч.). Практическое занятие.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Дачный домик (2ч.). Практическое занятие.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Моя профессия (2ч.). Игра-викторина.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Дидактическая игра: «Доскажи словечко», загадки. Игра: «Волшебный мешок» (определить на ощупь инструменты). Итог.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 Профессия «Врач» (3ч.). Дидактическая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«Назови профессии»,  «Кто трудится в больнице». Работа с карточками.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Больница (2 ч.). Сюжетно-ролевая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Доктор «Айболит»(2ч.).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«Кто нас лечит» (2ч.). Экскурсия в кабинет врача.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Место, нахождение кабинета врача. Знакомство с основным оборудованием врача. Для чего нужны лекарства. Итог.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«Добрый доктор Айболит» (2ч.).</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«Парикмахерская» (3ч.). Сюжетно-ролевая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Разгадывание загадок о предметах труда парикмахера. Игра с детским игровым набором «Парикмахер». Какие бывают парикмахеры.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«Все работы хороши – выбирай на вкус!»  (2ч.).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Д. Дж. Родари  «Чем пахнут ремесла» (2 ч.). Инсценировка.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Профессия «Строитель»(2ч.). Дидактическая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Строительный поединок (2ч.). Игра-соревнование.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Путешествие в кондитерский цех «Кузбасс» г. Прокопьевска (3 ч.). Экскурсия.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Знакомство с профессией кондитера, с оборудованием кондитерской фабрики. Кто работает в кондитерской? Мастер-классы.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«Где работать мне тогда? Чем мне заниматься?» (1 ч.) Классный час.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sz w:val="28"/>
          <w:szCs w:val="28"/>
          <w:bdr w:val="none" w:sz="0" w:space="0" w:color="auto" w:frame="1"/>
          <w:lang w:eastAsia="ru-RU"/>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Модуль III «У меня растут года…»</w:t>
      </w: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lastRenderedPageBreak/>
        <w:t>(34 часа)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Что такое профессия (2ч.). Игровая программа.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У кого мастерок, у кого молоток (2ч.). Беседа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Истоки трудолюбия (2ч.). Игровой час.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Домашний помощник (2ч.). Игра-конкурс.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Мир профессий (2ч.). Викторина.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Разминка. Конкурс «Профсловарь». Конкурс болельщиков. Вопросы о профессиях.</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Загадки о профессиях.</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Игра «Эрудит» (угадать профессию по первой букве). Например: п (пилот), в (врач). Итог награждение лучших игроков.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Угадай профессию (2ч.). Занятие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Какие бывают профессии (2ч.). Занятие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Куда уходят поезда (2ч.). Занятие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xml:space="preserve">Вступительное слово. Просмотр мультимедиа о железнодорожном транспорте. Викторина об истории возникновения паровозов. Игра: «Что изменилось». Загадки о </w:t>
      </w:r>
      <w:r w:rsidRPr="0069137A">
        <w:rPr>
          <w:rFonts w:ascii="Times New Roman" w:eastAsia="Times New Roman" w:hAnsi="Times New Roman" w:cs="Times New Roman"/>
          <w:color w:val="000000"/>
          <w:sz w:val="28"/>
          <w:szCs w:val="28"/>
          <w:bdr w:val="none" w:sz="0" w:space="0" w:color="auto" w:frame="1"/>
          <w:lang w:eastAsia="ru-RU"/>
        </w:rPr>
        <w:lastRenderedPageBreak/>
        <w:t>видах транспорта. Ролевая игра: «Проводник», «Машинист». Итог. Что нового мы сегодня узнали.</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Моя профессия (2ч). КВН.</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Наши друзья  - книги (2ч.). Беседа с элементами игры. Экскурсия в сельскую библиотеку.</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Откуда сахар пришел (2ч.). Беседа.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«Турнир профессионалов» (2ч.). Конкурс-игра.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Все профессии нужны, все профессии важны (3ч.). Устный журнал.</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Стройка  (2ч.). Экскурсия.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Операция «Трудовой десант» (1ч.). Практикум.</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Уход за цветами (2ч.). Практика.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Кулинарный поединок (2ч.). Шоу-программа.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F27D42">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Модуль IV «Труд в почете любой, мир профессий большой»</w:t>
      </w: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(34 часа)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Любимое дело мое - счастье в будущем (2ч.). Классный час, презентация.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По дорогам идут машины (2ч.). Беседа-тренинг.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Все работы хороши (2ч.). Игра-конкурс.</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 профессии продавца (2 ч.). Занятие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О профессии библиотекаря (2ч.). Беседа с элементами игры.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Праздник в Городе Мастеров (2ч.). КВН.</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Работники издательства типографии (2ч.). Сюжетно-ролевая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Как проходят вести (2ч.). Экскурсия на почту.</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Веселые мастерские (2ч.). Игра - состязание.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xml:space="preserve">Вводное слово. Представление 2 команд. Столярная мастерская. Знакомство с инструментами (пила, топор, молоток, рубанок, стамеска). Загадки об инструментах. </w:t>
      </w:r>
      <w:r w:rsidRPr="0069137A">
        <w:rPr>
          <w:rFonts w:ascii="Times New Roman" w:eastAsia="Times New Roman" w:hAnsi="Times New Roman" w:cs="Times New Roman"/>
          <w:color w:val="000000"/>
          <w:sz w:val="28"/>
          <w:szCs w:val="28"/>
          <w:bdr w:val="none" w:sz="0" w:space="0" w:color="auto" w:frame="1"/>
          <w:lang w:eastAsia="ru-RU"/>
        </w:rPr>
        <w:lastRenderedPageBreak/>
        <w:t>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Путешествие в Город Мастеров (2ч.). Профориентационная игра.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Строительные специальности (2ч.). Практикум.</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«Время на раздумье не теряй, с нами вместе трудись и играй» (2ч.). Игровой вечер.</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Знакомство с профессиями  прошлого (2ч.). Конкурс - праздник.</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«Человек трудом прекрасен»  (2ч.). Игра-соревнование.</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«Умеешь сам - научи  другого»  (2ч.). Практикум.</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«Чей участок лучше?»  (2ч.). Практикум.</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«Кулинарный поединок» (2ч.). Практикум.</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xml:space="preserve">             </w:t>
      </w: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135C53" w:rsidRDefault="00135C53"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sz w:val="28"/>
          <w:szCs w:val="28"/>
          <w:lang w:eastAsia="ru-RU"/>
        </w:rPr>
      </w:pPr>
      <w:bookmarkStart w:id="0" w:name="_GoBack"/>
      <w:bookmarkEnd w:id="0"/>
      <w:r w:rsidRPr="0069137A">
        <w:rPr>
          <w:rFonts w:ascii="Times New Roman" w:eastAsia="Times New Roman" w:hAnsi="Times New Roman" w:cs="Times New Roman"/>
          <w:b/>
          <w:color w:val="000000"/>
          <w:sz w:val="28"/>
          <w:szCs w:val="28"/>
          <w:bdr w:val="none" w:sz="0" w:space="0" w:color="auto" w:frame="1"/>
          <w:lang w:eastAsia="ru-RU"/>
        </w:rPr>
        <w:t>Календарно-тематическое планирование1 класс</w:t>
      </w:r>
    </w:p>
    <w:p w:rsidR="00F27D42" w:rsidRPr="00F27D42" w:rsidRDefault="00943F90" w:rsidP="00F27D42">
      <w:pPr>
        <w:spacing w:after="0" w:line="339" w:lineRule="atLeast"/>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b/>
          <w:color w:val="000000"/>
          <w:sz w:val="28"/>
          <w:szCs w:val="28"/>
          <w:bdr w:val="none" w:sz="0" w:space="0" w:color="auto" w:frame="1"/>
          <w:lang w:eastAsia="ru-RU"/>
        </w:rPr>
        <w:t>Модуль I    «Играем в профессии»  (25 часа)</w:t>
      </w: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tbl>
      <w:tblPr>
        <w:tblpPr w:leftFromText="180" w:rightFromText="180" w:topFromText="251" w:vertAnchor="text" w:tblpXSpec="right" w:tblpYSpec="center"/>
        <w:tblW w:w="10480" w:type="dxa"/>
        <w:tblLayout w:type="fixed"/>
        <w:tblCellMar>
          <w:left w:w="0" w:type="dxa"/>
          <w:right w:w="0" w:type="dxa"/>
        </w:tblCellMar>
        <w:tblLook w:val="04A0"/>
      </w:tblPr>
      <w:tblGrid>
        <w:gridCol w:w="817"/>
        <w:gridCol w:w="3284"/>
        <w:gridCol w:w="851"/>
        <w:gridCol w:w="3159"/>
        <w:gridCol w:w="1134"/>
        <w:gridCol w:w="1235"/>
      </w:tblGrid>
      <w:tr w:rsidR="005C0871" w:rsidRPr="00F27D42" w:rsidTr="0026380E">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ind w:right="57"/>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lastRenderedPageBreak/>
              <w:t>№</w:t>
            </w:r>
          </w:p>
        </w:tc>
        <w:tc>
          <w:tcPr>
            <w:tcW w:w="32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ind w:right="57"/>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Тема занятия</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ind w:right="57"/>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Кол-во часов</w:t>
            </w:r>
          </w:p>
        </w:tc>
        <w:tc>
          <w:tcPr>
            <w:tcW w:w="3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ind w:right="57"/>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Форма  проведения</w:t>
            </w:r>
          </w:p>
        </w:tc>
        <w:tc>
          <w:tcPr>
            <w:tcW w:w="1134" w:type="dxa"/>
            <w:tcBorders>
              <w:top w:val="single" w:sz="8" w:space="0" w:color="000000"/>
              <w:left w:val="nil"/>
              <w:bottom w:val="single" w:sz="8" w:space="0" w:color="000000"/>
              <w:right w:val="single" w:sz="8" w:space="0" w:color="000000"/>
            </w:tcBorders>
          </w:tcPr>
          <w:p w:rsidR="005C0871" w:rsidRPr="00F27D42" w:rsidRDefault="005C0871" w:rsidP="0026380E">
            <w:pPr>
              <w:spacing w:after="0" w:line="240" w:lineRule="auto"/>
              <w:ind w:right="57"/>
              <w:jc w:val="both"/>
              <w:rPr>
                <w:rFonts w:ascii="Times New Roman" w:eastAsia="Times New Roman" w:hAnsi="Times New Roman" w:cs="Times New Roman"/>
                <w:color w:val="000000"/>
                <w:sz w:val="28"/>
                <w:szCs w:val="28"/>
                <w:bdr w:val="none" w:sz="0" w:space="0" w:color="auto" w:frame="1"/>
                <w:lang w:eastAsia="ru-RU"/>
              </w:rPr>
            </w:pPr>
            <w:r w:rsidRPr="00F27D42">
              <w:rPr>
                <w:rFonts w:ascii="Times New Roman" w:eastAsia="Times New Roman" w:hAnsi="Times New Roman" w:cs="Times New Roman"/>
                <w:color w:val="000000"/>
                <w:sz w:val="28"/>
                <w:szCs w:val="28"/>
                <w:bdr w:val="none" w:sz="0" w:space="0" w:color="auto" w:frame="1"/>
                <w:lang w:eastAsia="ru-RU"/>
              </w:rPr>
              <w:t>Дата план</w:t>
            </w:r>
          </w:p>
        </w:tc>
        <w:tc>
          <w:tcPr>
            <w:tcW w:w="1235" w:type="dxa"/>
            <w:tcBorders>
              <w:top w:val="single" w:sz="8" w:space="0" w:color="000000"/>
              <w:left w:val="nil"/>
              <w:bottom w:val="single" w:sz="8" w:space="0" w:color="000000"/>
              <w:right w:val="single" w:sz="8" w:space="0" w:color="000000"/>
            </w:tcBorders>
          </w:tcPr>
          <w:p w:rsidR="005C0871" w:rsidRPr="00F27D42" w:rsidRDefault="005C0871" w:rsidP="0026380E">
            <w:pPr>
              <w:spacing w:after="0" w:line="240" w:lineRule="auto"/>
              <w:ind w:right="57"/>
              <w:jc w:val="both"/>
              <w:rPr>
                <w:rFonts w:ascii="Times New Roman" w:eastAsia="Times New Roman" w:hAnsi="Times New Roman" w:cs="Times New Roman"/>
                <w:color w:val="000000"/>
                <w:sz w:val="28"/>
                <w:szCs w:val="28"/>
                <w:bdr w:val="none" w:sz="0" w:space="0" w:color="auto" w:frame="1"/>
                <w:lang w:eastAsia="ru-RU"/>
              </w:rPr>
            </w:pPr>
            <w:r w:rsidRPr="00F27D42">
              <w:rPr>
                <w:rFonts w:ascii="Times New Roman" w:eastAsia="Times New Roman" w:hAnsi="Times New Roman" w:cs="Times New Roman"/>
                <w:color w:val="000000"/>
                <w:sz w:val="28"/>
                <w:szCs w:val="28"/>
                <w:bdr w:val="none" w:sz="0" w:space="0" w:color="auto" w:frame="1"/>
                <w:lang w:eastAsia="ru-RU"/>
              </w:rPr>
              <w:t>Дата факт</w:t>
            </w: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«Все работы хороши»</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занятие с элементами игры-видеознакомства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«Кому, что нужно»</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дидактическая игра</w:t>
            </w:r>
          </w:p>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беседа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3</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«Оденем куклу на работу, едем на работу»</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занятие с элементами игрыбеседа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rPr>
          <w:trHeight w:val="843"/>
        </w:trPr>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4</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«Мы строители»</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занятие с элементами игрвидеознакомства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5</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«Магазин»</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rPr>
          <w:trHeight w:val="663"/>
        </w:trPr>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6</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«Мы идем в магазин»</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Экскурсия.</w:t>
            </w:r>
          </w:p>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Ролевая игра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7-8</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«Аптека»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9-10</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«Больница»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11-12</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«Какие бывают профессии»</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F27D42">
              <w:rPr>
                <w:rFonts w:ascii="Times New Roman" w:eastAsia="Times New Roman" w:hAnsi="Times New Roman" w:cs="Times New Roman"/>
                <w:color w:val="000000"/>
                <w:sz w:val="28"/>
                <w:szCs w:val="28"/>
                <w:bdr w:val="none" w:sz="0" w:space="0" w:color="auto" w:frame="1"/>
                <w:lang w:eastAsia="ru-RU"/>
              </w:rPr>
              <w:t xml:space="preserve">Видеознакомство,  </w:t>
            </w:r>
          </w:p>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игровой час</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13-14</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С.Михалков «Дядя Степа»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Чтение, беседы, викторины</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15</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«Дядя Степа-милиционер»</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Экскурсия,  видеоурок,  встреча  с работником полиции</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16-17</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В.Маяковский «Кем быть?»</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Чтение, беседа, обсуждение «Кем я хотел бы быть?»</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18-19</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К.Чуковский «Доктор Айболит»</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Игра-демонстрация, викторина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20-21</w:t>
            </w:r>
          </w:p>
        </w:tc>
        <w:tc>
          <w:tcPr>
            <w:tcW w:w="3284"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F27D42">
              <w:rPr>
                <w:rFonts w:ascii="Times New Roman" w:eastAsia="Times New Roman" w:hAnsi="Times New Roman" w:cs="Times New Roman"/>
                <w:color w:val="000000"/>
                <w:sz w:val="28"/>
                <w:szCs w:val="28"/>
                <w:bdr w:val="none" w:sz="0" w:space="0" w:color="auto" w:frame="1"/>
                <w:lang w:eastAsia="ru-RU"/>
              </w:rPr>
              <w:t>Уход за цветами</w:t>
            </w:r>
          </w:p>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практика</w:t>
            </w:r>
          </w:p>
        </w:tc>
        <w:tc>
          <w:tcPr>
            <w:tcW w:w="1134"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nil"/>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22-23</w:t>
            </w:r>
          </w:p>
        </w:tc>
        <w:tc>
          <w:tcPr>
            <w:tcW w:w="3284" w:type="dxa"/>
            <w:tcBorders>
              <w:top w:val="nil"/>
              <w:left w:val="nil"/>
              <w:bottom w:val="nil"/>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Профессия повар</w:t>
            </w:r>
          </w:p>
        </w:tc>
        <w:tc>
          <w:tcPr>
            <w:tcW w:w="851" w:type="dxa"/>
            <w:tcBorders>
              <w:top w:val="nil"/>
              <w:left w:val="nil"/>
              <w:bottom w:val="nil"/>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center"/>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nil"/>
              <w:right w:val="single" w:sz="8" w:space="0" w:color="000000"/>
            </w:tcBorders>
            <w:tcMar>
              <w:top w:w="0" w:type="dxa"/>
              <w:left w:w="108" w:type="dxa"/>
              <w:bottom w:w="0" w:type="dxa"/>
              <w:right w:w="108" w:type="dxa"/>
            </w:tcMar>
            <w:hideMark/>
          </w:tcPr>
          <w:p w:rsidR="005C0871" w:rsidRPr="00F27D42" w:rsidRDefault="005C0871" w:rsidP="0026380E">
            <w:pPr>
              <w:spacing w:after="0" w:line="240" w:lineRule="auto"/>
              <w:jc w:val="both"/>
              <w:rPr>
                <w:rFonts w:ascii="Times New Roman" w:eastAsia="Times New Roman" w:hAnsi="Times New Roman" w:cs="Times New Roman"/>
                <w:sz w:val="28"/>
                <w:szCs w:val="28"/>
                <w:lang w:eastAsia="ru-RU"/>
              </w:rPr>
            </w:pPr>
            <w:r w:rsidRPr="00F27D42">
              <w:rPr>
                <w:rFonts w:ascii="Times New Roman" w:eastAsia="Times New Roman" w:hAnsi="Times New Roman" w:cs="Times New Roman"/>
                <w:color w:val="000000"/>
                <w:sz w:val="28"/>
                <w:szCs w:val="28"/>
                <w:bdr w:val="none" w:sz="0" w:space="0" w:color="auto" w:frame="1"/>
                <w:lang w:eastAsia="ru-RU"/>
              </w:rPr>
              <w:t>Экскурсия, видеоурок, викторина</w:t>
            </w:r>
          </w:p>
        </w:tc>
        <w:tc>
          <w:tcPr>
            <w:tcW w:w="1134" w:type="dxa"/>
            <w:tcBorders>
              <w:top w:val="nil"/>
              <w:left w:val="nil"/>
              <w:bottom w:val="nil"/>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nil"/>
              <w:right w:val="single" w:sz="8" w:space="0" w:color="000000"/>
            </w:tcBorders>
          </w:tcPr>
          <w:p w:rsidR="005C0871" w:rsidRPr="00F27D42"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5C0871" w:rsidRPr="00F27D42" w:rsidTr="0026380E">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C0871" w:rsidRPr="005C0871" w:rsidRDefault="005C0871" w:rsidP="0026380E">
            <w:pPr>
              <w:spacing w:after="0" w:line="240" w:lineRule="auto"/>
              <w:jc w:val="both"/>
              <w:rPr>
                <w:rFonts w:ascii="Times New Roman" w:eastAsia="Times New Roman" w:hAnsi="Times New Roman" w:cs="Times New Roman"/>
                <w:sz w:val="28"/>
                <w:szCs w:val="28"/>
                <w:lang w:eastAsia="ru-RU"/>
              </w:rPr>
            </w:pPr>
            <w:r w:rsidRPr="005C0871">
              <w:rPr>
                <w:rFonts w:ascii="Times New Roman" w:eastAsia="Times New Roman" w:hAnsi="Times New Roman" w:cs="Times New Roman"/>
                <w:color w:val="000000"/>
                <w:sz w:val="28"/>
                <w:szCs w:val="28"/>
                <w:bdr w:val="none" w:sz="0" w:space="0" w:color="auto" w:frame="1"/>
                <w:lang w:eastAsia="ru-RU"/>
              </w:rPr>
              <w:t>24-25</w:t>
            </w:r>
          </w:p>
        </w:tc>
        <w:tc>
          <w:tcPr>
            <w:tcW w:w="3284" w:type="dxa"/>
            <w:tcBorders>
              <w:top w:val="nil"/>
              <w:left w:val="nil"/>
              <w:bottom w:val="single" w:sz="8" w:space="0" w:color="000000"/>
              <w:right w:val="single" w:sz="8" w:space="0" w:color="000000"/>
            </w:tcBorders>
            <w:tcMar>
              <w:top w:w="0" w:type="dxa"/>
              <w:left w:w="108" w:type="dxa"/>
              <w:bottom w:w="0" w:type="dxa"/>
              <w:right w:w="108" w:type="dxa"/>
            </w:tcMar>
          </w:tcPr>
          <w:p w:rsidR="005C0871" w:rsidRPr="005C0871" w:rsidRDefault="005C0871" w:rsidP="0026380E">
            <w:pPr>
              <w:spacing w:after="0" w:line="240" w:lineRule="auto"/>
              <w:jc w:val="both"/>
              <w:rPr>
                <w:rFonts w:ascii="Times New Roman" w:eastAsia="Times New Roman" w:hAnsi="Times New Roman" w:cs="Times New Roman"/>
                <w:sz w:val="28"/>
                <w:szCs w:val="28"/>
                <w:lang w:eastAsia="ru-RU"/>
              </w:rPr>
            </w:pPr>
            <w:r w:rsidRPr="005C0871">
              <w:rPr>
                <w:rFonts w:ascii="Times New Roman" w:eastAsia="Times New Roman" w:hAnsi="Times New Roman" w:cs="Times New Roman"/>
                <w:color w:val="000000"/>
                <w:sz w:val="28"/>
                <w:szCs w:val="28"/>
                <w:bdr w:val="none" w:sz="0" w:space="0" w:color="auto" w:frame="1"/>
                <w:lang w:eastAsia="ru-RU"/>
              </w:rPr>
              <w:t>«Поварята»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C0871" w:rsidRPr="005C0871" w:rsidRDefault="005C0871" w:rsidP="0026380E">
            <w:pPr>
              <w:spacing w:after="0" w:line="240" w:lineRule="auto"/>
              <w:jc w:val="center"/>
              <w:rPr>
                <w:rFonts w:ascii="Times New Roman" w:eastAsia="Times New Roman" w:hAnsi="Times New Roman" w:cs="Times New Roman"/>
                <w:sz w:val="28"/>
                <w:szCs w:val="28"/>
                <w:lang w:eastAsia="ru-RU"/>
              </w:rPr>
            </w:pPr>
            <w:r w:rsidRPr="005C0871">
              <w:rPr>
                <w:rFonts w:ascii="Times New Roman" w:eastAsia="Times New Roman" w:hAnsi="Times New Roman" w:cs="Times New Roman"/>
                <w:color w:val="000000"/>
                <w:sz w:val="28"/>
                <w:szCs w:val="28"/>
                <w:bdr w:val="none" w:sz="0" w:space="0" w:color="auto" w:frame="1"/>
                <w:lang w:eastAsia="ru-RU"/>
              </w:rPr>
              <w:t>2</w:t>
            </w:r>
          </w:p>
        </w:tc>
        <w:tc>
          <w:tcPr>
            <w:tcW w:w="3159" w:type="dxa"/>
            <w:tcBorders>
              <w:top w:val="nil"/>
              <w:left w:val="nil"/>
              <w:bottom w:val="single" w:sz="8" w:space="0" w:color="000000"/>
              <w:right w:val="single" w:sz="8" w:space="0" w:color="000000"/>
            </w:tcBorders>
            <w:tcMar>
              <w:top w:w="0" w:type="dxa"/>
              <w:left w:w="108" w:type="dxa"/>
              <w:bottom w:w="0" w:type="dxa"/>
              <w:right w:w="108" w:type="dxa"/>
            </w:tcMar>
          </w:tcPr>
          <w:p w:rsidR="005C0871" w:rsidRPr="005C0871"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5C0871">
              <w:rPr>
                <w:rFonts w:ascii="Times New Roman" w:eastAsia="Times New Roman" w:hAnsi="Times New Roman" w:cs="Times New Roman"/>
                <w:color w:val="000000"/>
                <w:sz w:val="28"/>
                <w:szCs w:val="28"/>
                <w:bdr w:val="none" w:sz="0" w:space="0" w:color="auto" w:frame="1"/>
                <w:lang w:eastAsia="ru-RU"/>
              </w:rPr>
              <w:t>Практикум</w:t>
            </w:r>
          </w:p>
          <w:p w:rsidR="005C0871" w:rsidRPr="005C0871" w:rsidRDefault="005C0871" w:rsidP="0026380E">
            <w:pPr>
              <w:spacing w:after="0" w:line="240" w:lineRule="auto"/>
              <w:jc w:val="both"/>
              <w:rPr>
                <w:rFonts w:ascii="Times New Roman" w:eastAsia="Times New Roman" w:hAnsi="Times New Roman" w:cs="Times New Roman"/>
                <w:sz w:val="28"/>
                <w:szCs w:val="28"/>
                <w:lang w:eastAsia="ru-RU"/>
              </w:rPr>
            </w:pPr>
          </w:p>
        </w:tc>
        <w:tc>
          <w:tcPr>
            <w:tcW w:w="1134" w:type="dxa"/>
            <w:tcBorders>
              <w:top w:val="nil"/>
              <w:left w:val="nil"/>
              <w:bottom w:val="single" w:sz="8" w:space="0" w:color="000000"/>
              <w:right w:val="single" w:sz="8" w:space="0" w:color="000000"/>
            </w:tcBorders>
          </w:tcPr>
          <w:p w:rsidR="005C0871" w:rsidRPr="005C0871"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235" w:type="dxa"/>
            <w:tcBorders>
              <w:top w:val="nil"/>
              <w:left w:val="nil"/>
              <w:bottom w:val="single" w:sz="8" w:space="0" w:color="000000"/>
              <w:right w:val="single" w:sz="8" w:space="0" w:color="000000"/>
            </w:tcBorders>
          </w:tcPr>
          <w:p w:rsidR="005C0871" w:rsidRPr="005C0871" w:rsidRDefault="005C0871" w:rsidP="0026380E">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bl>
    <w:p w:rsidR="005C0871" w:rsidRDefault="005C0871"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5C0871" w:rsidRDefault="005C0871"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5C0871" w:rsidRDefault="005C0871"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5C0871" w:rsidRDefault="005C0871"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652C02" w:rsidRPr="00652C02" w:rsidRDefault="00652C02" w:rsidP="00166FC1">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Тематический план  2 класс</w:t>
      </w:r>
    </w:p>
    <w:p w:rsidR="00652C02" w:rsidRPr="00652C02" w:rsidRDefault="00652C02" w:rsidP="00166FC1">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Модуль II   «Путешествие в мир профессий»   (34 часа)</w:t>
      </w:r>
    </w:p>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tbl>
      <w:tblPr>
        <w:tblW w:w="10490" w:type="dxa"/>
        <w:tblInd w:w="-152" w:type="dxa"/>
        <w:tblCellMar>
          <w:left w:w="0" w:type="dxa"/>
          <w:right w:w="0" w:type="dxa"/>
        </w:tblCellMar>
        <w:tblLook w:val="04A0"/>
      </w:tblPr>
      <w:tblGrid>
        <w:gridCol w:w="851"/>
        <w:gridCol w:w="4536"/>
        <w:gridCol w:w="851"/>
        <w:gridCol w:w="4252"/>
      </w:tblGrid>
      <w:tr w:rsidR="00652C02" w:rsidRPr="00652C02" w:rsidTr="00652C02">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w:t>
            </w:r>
          </w:p>
        </w:tc>
        <w:tc>
          <w:tcPr>
            <w:tcW w:w="45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тема</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Кол-во час</w:t>
            </w:r>
          </w:p>
        </w:tc>
        <w:tc>
          <w:tcPr>
            <w:tcW w:w="42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форма проведения</w:t>
            </w:r>
          </w:p>
        </w:tc>
      </w:tr>
      <w:tr w:rsidR="00652C02" w:rsidRPr="00652C02" w:rsidTr="00652C02">
        <w:trPr>
          <w:trHeight w:val="526"/>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1-2</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Мастерская удивительных профессий «Все работы хороши»</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Занятие с элементами игры</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3-4</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«Разные дома»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Конструирование</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5-6</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«Дачный домик»</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Аппликация</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7-8</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«Моя профессия»</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Игра-викторина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9-10-11</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«Профессия «Врач»</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Занятие с элементами игры, приглашение врача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12-13</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«Больница»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Сюжетно-ролевая игра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14-15</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Доктор «Айболит»</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Сюжетно-ролевые игры, просмотр мультфильма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16-17</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«Кто нас лечит»</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Экскурсия в медицинский пункт</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18-19</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«Добрый доктор Айболит»</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Сюжетно-ролевая игра, просмотр мультфильма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20-21-22</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«Парикмахерская»</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Сюжетно-ролевая игра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23-24</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«Все работы хороши – выбирай на вкус!» </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Сюжетно-ролевая игра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25-26</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Дж. Родари  «Чем пахнут ремесла»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Работа с текстами, инсценировка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27-28</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Профессия «Строитель»</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Дидактическая игра</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29-30</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Строительный поединок</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Игра-соревнование</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31-32-33</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Путешествие в кондитерский цех «Кузбасс» г. Прокопьевска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Экскурсия. Мастер-классы.</w:t>
            </w:r>
          </w:p>
        </w:tc>
      </w:tr>
      <w:tr w:rsidR="00652C02" w:rsidRPr="00652C02" w:rsidTr="00652C0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34</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«Где работать мне тогда? Чем мне заниматься?»</w:t>
            </w:r>
          </w:p>
        </w:tc>
        <w:tc>
          <w:tcPr>
            <w:tcW w:w="851"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w:t>
            </w:r>
          </w:p>
        </w:tc>
        <w:tc>
          <w:tcPr>
            <w:tcW w:w="425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Инсценировка стихотворения Александра Кравченко «Честный ответ», мультимедиа.</w:t>
            </w:r>
          </w:p>
        </w:tc>
      </w:tr>
    </w:tbl>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Календарно-тематическое планирование  3 класс</w:t>
      </w:r>
    </w:p>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Модуль  III « У меня растут года…»   (34 часа)</w:t>
      </w:r>
    </w:p>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tbl>
      <w:tblPr>
        <w:tblW w:w="10348" w:type="dxa"/>
        <w:tblInd w:w="132" w:type="dxa"/>
        <w:tblLayout w:type="fixed"/>
        <w:tblCellMar>
          <w:left w:w="0" w:type="dxa"/>
          <w:right w:w="0" w:type="dxa"/>
        </w:tblCellMar>
        <w:tblLook w:val="04A0"/>
      </w:tblPr>
      <w:tblGrid>
        <w:gridCol w:w="709"/>
        <w:gridCol w:w="2977"/>
        <w:gridCol w:w="850"/>
        <w:gridCol w:w="3119"/>
        <w:gridCol w:w="1417"/>
        <w:gridCol w:w="1276"/>
      </w:tblGrid>
      <w:tr w:rsidR="00652C02" w:rsidRPr="00652C02" w:rsidTr="00652C02">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w:t>
            </w:r>
          </w:p>
        </w:tc>
        <w:tc>
          <w:tcPr>
            <w:tcW w:w="297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Тема занятия</w:t>
            </w:r>
          </w:p>
        </w:tc>
        <w:tc>
          <w:tcPr>
            <w:tcW w:w="85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Кол-во часов</w:t>
            </w:r>
          </w:p>
        </w:tc>
        <w:tc>
          <w:tcPr>
            <w:tcW w:w="311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Форма  проведения</w:t>
            </w:r>
          </w:p>
        </w:tc>
        <w:tc>
          <w:tcPr>
            <w:tcW w:w="1417" w:type="dxa"/>
            <w:tcBorders>
              <w:top w:val="single" w:sz="8" w:space="0" w:color="000000"/>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Дата план</w:t>
            </w:r>
          </w:p>
        </w:tc>
        <w:tc>
          <w:tcPr>
            <w:tcW w:w="1276" w:type="dxa"/>
            <w:tcBorders>
              <w:top w:val="single" w:sz="8" w:space="0" w:color="000000"/>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Дата факт</w:t>
            </w: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1-2</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«Что такое профессия»</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игровые программы, проект</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3-4</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«У кого мастерок, у кого молоток»</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беседа с элементами  игры, конкурс</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5-6</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«Истоки трудолюбия»</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игровой час</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7-8</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«Домашний помощник»</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игра-конкурс,  сочинение</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9-10</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«Мир профессии»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Викторина,  ролевая игра</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11-12</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«Угадай профессии»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занятие с элементами  игры</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13-14</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«Какие бывают профессии»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занятие с элементами  игры</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15-16</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«Куда уходят поезда»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занятие с элементами  игры</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17-18</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«Моя профессия»</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КВН,  проект</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19-20</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«Наши друзья-книги»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Экскурсия в  сельскую  библиотеку</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20-21</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«Откуда сахар пришел»</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Презентация,  беседа</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22-23</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«Турнир профессионалов»</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конкурс-игра</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24-25-26</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«Все профессии нужны, все профессии важны»</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Устный журнал</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26-28</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«Строим дом»</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Экскурсия, конструирование</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29-30</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Операция « Трудовой десант»</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практикум</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31-32</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«Уход за цветами»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практикум</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r w:rsidR="00652C02" w:rsidRPr="00652C02" w:rsidTr="00652C02">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33-34</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«Кулинарный поединок»</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p>
        </w:tc>
        <w:tc>
          <w:tcPr>
            <w:tcW w:w="3119"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шоу-программ,  проект</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276"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r>
    </w:tbl>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5C0871" w:rsidRDefault="005C0871"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652C02" w:rsidRPr="00652C02" w:rsidRDefault="00652C02"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Календарно-тематическое планирование  4 класс</w:t>
      </w:r>
    </w:p>
    <w:p w:rsidR="00652C02" w:rsidRPr="00652C02" w:rsidRDefault="00652C02" w:rsidP="006D37C5">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Модуль IV «Труд в почете любой, мир профессий большой»  (34 часа)</w:t>
      </w:r>
    </w:p>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tbl>
      <w:tblPr>
        <w:tblW w:w="10632" w:type="dxa"/>
        <w:tblInd w:w="-152" w:type="dxa"/>
        <w:tblLayout w:type="fixed"/>
        <w:tblCellMar>
          <w:left w:w="0" w:type="dxa"/>
          <w:right w:w="0" w:type="dxa"/>
        </w:tblCellMar>
        <w:tblLook w:val="04A0"/>
      </w:tblPr>
      <w:tblGrid>
        <w:gridCol w:w="709"/>
        <w:gridCol w:w="3261"/>
        <w:gridCol w:w="992"/>
        <w:gridCol w:w="2835"/>
        <w:gridCol w:w="1417"/>
        <w:gridCol w:w="1418"/>
      </w:tblGrid>
      <w:tr w:rsidR="00652C02" w:rsidRPr="00652C02" w:rsidTr="006D37C5">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w:t>
            </w:r>
          </w:p>
        </w:tc>
        <w:tc>
          <w:tcPr>
            <w:tcW w:w="326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Тема занятия</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Кол-во часов</w:t>
            </w:r>
          </w:p>
        </w:tc>
        <w:tc>
          <w:tcPr>
            <w:tcW w:w="28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Форма  проведения</w:t>
            </w:r>
          </w:p>
        </w:tc>
        <w:tc>
          <w:tcPr>
            <w:tcW w:w="1417" w:type="dxa"/>
            <w:tcBorders>
              <w:top w:val="single" w:sz="8" w:space="0" w:color="000000"/>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Дата план</w:t>
            </w:r>
          </w:p>
        </w:tc>
        <w:tc>
          <w:tcPr>
            <w:tcW w:w="1418" w:type="dxa"/>
            <w:tcBorders>
              <w:top w:val="single" w:sz="8" w:space="0" w:color="000000"/>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r w:rsidRPr="00652C02">
              <w:rPr>
                <w:rFonts w:ascii="Times New Roman" w:eastAsia="Times New Roman" w:hAnsi="Times New Roman" w:cs="Times New Roman"/>
                <w:b/>
                <w:color w:val="000000"/>
                <w:sz w:val="28"/>
                <w:szCs w:val="28"/>
                <w:bdr w:val="none" w:sz="0" w:space="0" w:color="auto" w:frame="1"/>
                <w:lang w:eastAsia="ru-RU"/>
              </w:rPr>
              <w:t>Дата факт</w:t>
            </w:r>
          </w:p>
        </w:tc>
      </w:tr>
      <w:tr w:rsidR="00652C02"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52C02" w:rsidRPr="00652C02" w:rsidRDefault="00DF5993"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«Любое дело - моё счастье в будущем»</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DF5993"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классный час, презентация</w:t>
            </w:r>
          </w:p>
        </w:tc>
        <w:tc>
          <w:tcPr>
            <w:tcW w:w="1417"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652C02" w:rsidRPr="00652C02" w:rsidRDefault="00652C02" w:rsidP="00652C02">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Default="00B47244"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«Любое дело - моё счастье в будущем»</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классный час, презентация</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3.</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«По дорогам идут машины»</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беседы - тренинг</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4</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«По дорогам идут машины»</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беседы - тренинг</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5.</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«Все работы хороши»</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игра-конкурс</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6</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«Все работы хороши»</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игра-конкурс</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7</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«О  профессии продавца»</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беседа-тренинг</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8</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«О  профессии продавца»</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беседа-тренинг</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9.</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«О профессии библиотекаря»</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беседа с элементами игры</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10</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«О профессии библиотекаря»</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беседа с элементами игры</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11.</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«Праздник в городе Мастеров»</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КВН</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12</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«Праздник в городе Мастеров»</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КВН</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13.</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«Работники издательства и типографии»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ролевая игра</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lastRenderedPageBreak/>
              <w:t>14</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 xml:space="preserve">«Работники издательства </w:t>
            </w:r>
            <w:r w:rsidRPr="00652C02">
              <w:rPr>
                <w:rFonts w:ascii="Times New Roman" w:eastAsia="Times New Roman" w:hAnsi="Times New Roman" w:cs="Times New Roman"/>
                <w:color w:val="000000"/>
                <w:sz w:val="28"/>
                <w:szCs w:val="28"/>
                <w:bdr w:val="none" w:sz="0" w:space="0" w:color="auto" w:frame="1"/>
                <w:lang w:eastAsia="ru-RU"/>
              </w:rPr>
              <w:lastRenderedPageBreak/>
              <w:t>и типографии»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lastRenderedPageBreak/>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ролевая игра</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15.</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«Как приходят вести»</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презентация</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16.</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«Как приходят вести»</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презентация</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17.</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«Веселые мастерские»</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 - состязание</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18</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DF5993"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«Веселые мастерские»</w:t>
            </w: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 - состязание</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DF5993"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47244" w:rsidRPr="00652C02" w:rsidRDefault="00B47244"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19.</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«Путешествие в Город Мастеров»</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DF5993"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профориентации - игра</w:t>
            </w:r>
          </w:p>
        </w:tc>
        <w:tc>
          <w:tcPr>
            <w:tcW w:w="1417"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DF5993" w:rsidRPr="00652C02" w:rsidRDefault="00DF5993" w:rsidP="00DF5993">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20</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«Путешествие в Город Мастеров»</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профориентации - игра</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21.</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«Строительные специальности»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Практикум, защита проекта</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22</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«Строительные специальности»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Практикум, защита проекта</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23.</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«Время на раздумье не теряй, с нами вместе трудись и играй»</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Игровой вечер</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24</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«Время на раздумье не теряй, с нами вместе трудись и играй»</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Игровой вечер</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25.</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«Знакомство с промышленными профессиями»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Конкурс-праздник</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166FC1" w:rsidRDefault="00166FC1"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26</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«Знакомство с промышленными профессиями»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166FC1" w:rsidRDefault="00166FC1"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p>
          <w:p w:rsidR="00166FC1" w:rsidRDefault="00166FC1"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p>
          <w:p w:rsidR="00166FC1" w:rsidRDefault="00166FC1"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166FC1" w:rsidRDefault="00166FC1"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166FC1" w:rsidRDefault="00166FC1"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166FC1" w:rsidRDefault="00166FC1"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Конкурс-праздник</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27.</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 xml:space="preserve">«Человек трудом </w:t>
            </w:r>
            <w:r w:rsidRPr="00652C02">
              <w:rPr>
                <w:rFonts w:ascii="Times New Roman" w:eastAsia="Times New Roman" w:hAnsi="Times New Roman" w:cs="Times New Roman"/>
                <w:color w:val="000000"/>
                <w:sz w:val="28"/>
                <w:szCs w:val="28"/>
                <w:bdr w:val="none" w:sz="0" w:space="0" w:color="auto" w:frame="1"/>
                <w:lang w:eastAsia="ru-RU"/>
              </w:rPr>
              <w:lastRenderedPageBreak/>
              <w:t>красен»</w:t>
            </w: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lastRenderedPageBreak/>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Игра-соревнование</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28</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«Человек трудом красен»</w:t>
            </w: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Игра-соревнование</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29.</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«Успеешь сам - научи другого»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Беседа, презентация</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30</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«Успеешь сам - научи другого»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Беседа, презентация</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31.</w:t>
            </w:r>
          </w:p>
        </w:tc>
        <w:tc>
          <w:tcPr>
            <w:tcW w:w="3261" w:type="dxa"/>
            <w:tcBorders>
              <w:top w:val="nil"/>
              <w:left w:val="nil"/>
              <w:bottom w:val="single" w:sz="8" w:space="0" w:color="000000"/>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«Чей участок лучше»</w:t>
            </w: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Беседа, презентация</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6D37C5">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32</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single" w:sz="8" w:space="0" w:color="000000"/>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«Чей участок лучше»</w:t>
            </w: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single" w:sz="8" w:space="0" w:color="000000"/>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Беседа, презентация</w:t>
            </w:r>
          </w:p>
        </w:tc>
        <w:tc>
          <w:tcPr>
            <w:tcW w:w="1417"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single" w:sz="8" w:space="0" w:color="000000"/>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nil"/>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33.</w:t>
            </w:r>
          </w:p>
        </w:tc>
        <w:tc>
          <w:tcPr>
            <w:tcW w:w="3261" w:type="dxa"/>
            <w:tcBorders>
              <w:top w:val="nil"/>
              <w:left w:val="nil"/>
              <w:bottom w:val="nil"/>
              <w:right w:val="single" w:sz="8" w:space="0" w:color="000000"/>
            </w:tcBorders>
            <w:tcMar>
              <w:top w:w="0" w:type="dxa"/>
              <w:left w:w="108" w:type="dxa"/>
              <w:bottom w:w="0" w:type="dxa"/>
              <w:right w:w="108" w:type="dxa"/>
            </w:tcMar>
            <w:hideMark/>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«Кулинарный поединок»</w:t>
            </w: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nil"/>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nil"/>
              <w:right w:val="single" w:sz="8" w:space="0" w:color="000000"/>
            </w:tcBorders>
            <w:tcMar>
              <w:top w:w="0" w:type="dxa"/>
              <w:left w:w="108" w:type="dxa"/>
              <w:bottom w:w="0" w:type="dxa"/>
              <w:right w:w="108" w:type="dxa"/>
            </w:tcMar>
            <w:hideMark/>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Практикум</w:t>
            </w:r>
          </w:p>
        </w:tc>
        <w:tc>
          <w:tcPr>
            <w:tcW w:w="1417" w:type="dxa"/>
            <w:tcBorders>
              <w:top w:val="nil"/>
              <w:left w:val="nil"/>
              <w:bottom w:val="nil"/>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nil"/>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r w:rsidR="00B47244" w:rsidRPr="00652C02" w:rsidTr="00B47244">
        <w:tc>
          <w:tcPr>
            <w:tcW w:w="709" w:type="dxa"/>
            <w:tcBorders>
              <w:top w:val="nil"/>
              <w:left w:val="single" w:sz="8" w:space="0" w:color="000000"/>
              <w:bottom w:val="nil"/>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34</w:t>
            </w:r>
            <w:r>
              <w:rPr>
                <w:rFonts w:ascii="Times New Roman" w:eastAsia="Times New Roman" w:hAnsi="Times New Roman" w:cs="Times New Roman"/>
                <w:color w:val="000000"/>
                <w:sz w:val="28"/>
                <w:szCs w:val="28"/>
                <w:bdr w:val="none" w:sz="0" w:space="0" w:color="auto" w:frame="1"/>
                <w:lang w:eastAsia="ru-RU"/>
              </w:rPr>
              <w:t>.</w:t>
            </w:r>
          </w:p>
        </w:tc>
        <w:tc>
          <w:tcPr>
            <w:tcW w:w="3261" w:type="dxa"/>
            <w:tcBorders>
              <w:top w:val="nil"/>
              <w:left w:val="nil"/>
              <w:bottom w:val="nil"/>
              <w:right w:val="single" w:sz="8" w:space="0" w:color="000000"/>
            </w:tcBorders>
            <w:tcMar>
              <w:top w:w="0" w:type="dxa"/>
              <w:left w:w="108" w:type="dxa"/>
              <w:bottom w:w="0" w:type="dxa"/>
              <w:right w:w="108" w:type="dxa"/>
            </w:tcMar>
          </w:tcPr>
          <w:p w:rsidR="00B47244"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«Кулинарный поединок»</w:t>
            </w:r>
          </w:p>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992" w:type="dxa"/>
            <w:tcBorders>
              <w:top w:val="nil"/>
              <w:left w:val="nil"/>
              <w:bottom w:val="nil"/>
              <w:right w:val="single" w:sz="8" w:space="0" w:color="000000"/>
            </w:tcBorders>
            <w:tcMar>
              <w:top w:w="0" w:type="dxa"/>
              <w:left w:w="108" w:type="dxa"/>
              <w:bottom w:w="0" w:type="dxa"/>
              <w:right w:w="108" w:type="dxa"/>
            </w:tcMar>
          </w:tcPr>
          <w:p w:rsidR="00B47244" w:rsidRPr="00652C02" w:rsidRDefault="00B47244" w:rsidP="00B47244">
            <w:pPr>
              <w:spacing w:after="0" w:line="339" w:lineRule="atLeast"/>
              <w:jc w:val="center"/>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color w:val="000000"/>
                <w:sz w:val="28"/>
                <w:szCs w:val="28"/>
                <w:bdr w:val="none" w:sz="0" w:space="0" w:color="auto" w:frame="1"/>
                <w:lang w:eastAsia="ru-RU"/>
              </w:rPr>
              <w:t>1</w:t>
            </w:r>
          </w:p>
        </w:tc>
        <w:tc>
          <w:tcPr>
            <w:tcW w:w="2835" w:type="dxa"/>
            <w:tcBorders>
              <w:top w:val="nil"/>
              <w:left w:val="nil"/>
              <w:bottom w:val="nil"/>
              <w:right w:val="single" w:sz="8" w:space="0" w:color="000000"/>
            </w:tcBorders>
            <w:tcMar>
              <w:top w:w="0" w:type="dxa"/>
              <w:left w:w="108" w:type="dxa"/>
              <w:bottom w:w="0" w:type="dxa"/>
              <w:right w:w="108" w:type="dxa"/>
            </w:tcMar>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r w:rsidRPr="00652C02">
              <w:rPr>
                <w:rFonts w:ascii="Times New Roman" w:eastAsia="Times New Roman" w:hAnsi="Times New Roman" w:cs="Times New Roman"/>
                <w:color w:val="000000"/>
                <w:sz w:val="28"/>
                <w:szCs w:val="28"/>
                <w:bdr w:val="none" w:sz="0" w:space="0" w:color="auto" w:frame="1"/>
                <w:lang w:eastAsia="ru-RU"/>
              </w:rPr>
              <w:t>Практикум</w:t>
            </w:r>
          </w:p>
        </w:tc>
        <w:tc>
          <w:tcPr>
            <w:tcW w:w="1417" w:type="dxa"/>
            <w:tcBorders>
              <w:top w:val="nil"/>
              <w:left w:val="nil"/>
              <w:bottom w:val="nil"/>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color w:val="000000"/>
                <w:sz w:val="28"/>
                <w:szCs w:val="28"/>
                <w:bdr w:val="none" w:sz="0" w:space="0" w:color="auto" w:frame="1"/>
                <w:lang w:eastAsia="ru-RU"/>
              </w:rPr>
            </w:pPr>
          </w:p>
        </w:tc>
        <w:tc>
          <w:tcPr>
            <w:tcW w:w="1418" w:type="dxa"/>
            <w:tcBorders>
              <w:top w:val="nil"/>
              <w:left w:val="nil"/>
              <w:bottom w:val="nil"/>
              <w:right w:val="single" w:sz="8" w:space="0" w:color="000000"/>
            </w:tcBorders>
          </w:tcPr>
          <w:p w:rsidR="00B47244" w:rsidRPr="00652C02" w:rsidRDefault="00B47244" w:rsidP="00B47244">
            <w:pPr>
              <w:spacing w:after="0" w:line="339" w:lineRule="atLeast"/>
              <w:rPr>
                <w:rFonts w:ascii="Times New Roman" w:eastAsia="Times New Roman" w:hAnsi="Times New Roman" w:cs="Times New Roman"/>
                <w:b/>
                <w:color w:val="000000"/>
                <w:sz w:val="28"/>
                <w:szCs w:val="28"/>
                <w:bdr w:val="none" w:sz="0" w:space="0" w:color="auto" w:frame="1"/>
                <w:lang w:eastAsia="ru-RU"/>
              </w:rPr>
            </w:pPr>
          </w:p>
        </w:tc>
      </w:tr>
    </w:tbl>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p w:rsidR="00F27D42" w:rsidRPr="0069137A" w:rsidRDefault="00F27D42" w:rsidP="00943F90">
      <w:pPr>
        <w:spacing w:after="0" w:line="339" w:lineRule="atLeast"/>
        <w:rPr>
          <w:rFonts w:ascii="Times New Roman" w:eastAsia="Times New Roman" w:hAnsi="Times New Roman" w:cs="Times New Roman"/>
          <w:b/>
          <w:color w:val="000000"/>
          <w:sz w:val="28"/>
          <w:szCs w:val="28"/>
          <w:bdr w:val="none" w:sz="0" w:space="0" w:color="auto" w:frame="1"/>
          <w:lang w:eastAsia="ru-RU"/>
        </w:rPr>
      </w:pPr>
    </w:p>
    <w:tbl>
      <w:tblPr>
        <w:tblpPr w:leftFromText="180" w:rightFromText="180" w:topFromText="251" w:vertAnchor="text" w:tblpXSpec="right" w:tblpYSpec="center"/>
        <w:tblW w:w="9494" w:type="dxa"/>
        <w:tblLayout w:type="fixed"/>
        <w:tblCellMar>
          <w:left w:w="0" w:type="dxa"/>
          <w:right w:w="0" w:type="dxa"/>
        </w:tblCellMar>
        <w:tblLook w:val="04A0"/>
      </w:tblPr>
      <w:tblGrid>
        <w:gridCol w:w="817"/>
        <w:gridCol w:w="2693"/>
        <w:gridCol w:w="993"/>
        <w:gridCol w:w="2723"/>
        <w:gridCol w:w="1134"/>
        <w:gridCol w:w="1134"/>
      </w:tblGrid>
      <w:tr w:rsidR="00943F90" w:rsidRPr="0069137A" w:rsidTr="00143E34">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ind w:right="57"/>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w:t>
            </w:r>
          </w:p>
        </w:tc>
        <w:tc>
          <w:tcPr>
            <w:tcW w:w="26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ind w:right="57"/>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Тема занятия</w:t>
            </w:r>
          </w:p>
        </w:tc>
        <w:tc>
          <w:tcPr>
            <w:tcW w:w="99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ind w:right="57"/>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Кол-во часов</w:t>
            </w:r>
          </w:p>
        </w:tc>
        <w:tc>
          <w:tcPr>
            <w:tcW w:w="272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ind w:right="57"/>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Форма  проведения</w:t>
            </w:r>
          </w:p>
        </w:tc>
        <w:tc>
          <w:tcPr>
            <w:tcW w:w="1134" w:type="dxa"/>
            <w:tcBorders>
              <w:top w:val="single" w:sz="8" w:space="0" w:color="000000"/>
              <w:left w:val="nil"/>
              <w:bottom w:val="single" w:sz="8" w:space="0" w:color="000000"/>
              <w:right w:val="single" w:sz="8" w:space="0" w:color="000000"/>
            </w:tcBorders>
          </w:tcPr>
          <w:p w:rsidR="00943F90" w:rsidRPr="0069137A" w:rsidRDefault="00943F90" w:rsidP="00943F90">
            <w:pPr>
              <w:spacing w:after="0" w:line="240" w:lineRule="auto"/>
              <w:ind w:right="57"/>
              <w:jc w:val="both"/>
              <w:rPr>
                <w:rFonts w:ascii="Times New Roman" w:eastAsia="Times New Roman" w:hAnsi="Times New Roman" w:cs="Times New Roman"/>
                <w:color w:val="000000"/>
                <w:sz w:val="28"/>
                <w:szCs w:val="28"/>
                <w:bdr w:val="none" w:sz="0" w:space="0" w:color="auto" w:frame="1"/>
                <w:lang w:eastAsia="ru-RU"/>
              </w:rPr>
            </w:pPr>
            <w:r w:rsidRPr="0069137A">
              <w:rPr>
                <w:rFonts w:ascii="Times New Roman" w:eastAsia="Times New Roman" w:hAnsi="Times New Roman" w:cs="Times New Roman"/>
                <w:color w:val="000000"/>
                <w:sz w:val="28"/>
                <w:szCs w:val="28"/>
                <w:bdr w:val="none" w:sz="0" w:space="0" w:color="auto" w:frame="1"/>
                <w:lang w:eastAsia="ru-RU"/>
              </w:rPr>
              <w:t>Дата план</w:t>
            </w:r>
          </w:p>
        </w:tc>
        <w:tc>
          <w:tcPr>
            <w:tcW w:w="1134" w:type="dxa"/>
            <w:tcBorders>
              <w:top w:val="single" w:sz="8" w:space="0" w:color="000000"/>
              <w:left w:val="nil"/>
              <w:bottom w:val="single" w:sz="8" w:space="0" w:color="000000"/>
              <w:right w:val="single" w:sz="8" w:space="0" w:color="000000"/>
            </w:tcBorders>
          </w:tcPr>
          <w:p w:rsidR="00943F90" w:rsidRPr="0069137A" w:rsidRDefault="00943F90" w:rsidP="00943F90">
            <w:pPr>
              <w:spacing w:after="0" w:line="240" w:lineRule="auto"/>
              <w:ind w:right="57"/>
              <w:jc w:val="both"/>
              <w:rPr>
                <w:rFonts w:ascii="Times New Roman" w:eastAsia="Times New Roman" w:hAnsi="Times New Roman" w:cs="Times New Roman"/>
                <w:color w:val="000000"/>
                <w:sz w:val="28"/>
                <w:szCs w:val="28"/>
                <w:bdr w:val="none" w:sz="0" w:space="0" w:color="auto" w:frame="1"/>
                <w:lang w:eastAsia="ru-RU"/>
              </w:rPr>
            </w:pPr>
            <w:r w:rsidRPr="0069137A">
              <w:rPr>
                <w:rFonts w:ascii="Times New Roman" w:eastAsia="Times New Roman" w:hAnsi="Times New Roman" w:cs="Times New Roman"/>
                <w:color w:val="000000"/>
                <w:sz w:val="28"/>
                <w:szCs w:val="28"/>
                <w:bdr w:val="none" w:sz="0" w:space="0" w:color="auto" w:frame="1"/>
                <w:lang w:eastAsia="ru-RU"/>
              </w:rPr>
              <w:t>Дата факт</w:t>
            </w: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«Все работы хороши»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занятие с элементами игры-видеознакомства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«Кому, что нужно»</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дидактическая игра</w:t>
            </w:r>
          </w:p>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беседа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lastRenderedPageBreak/>
              <w:t>3</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«Оденем куклу на работу, едем на работу»</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занятие с элементами игрыбеседа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rPr>
          <w:trHeight w:val="843"/>
        </w:trPr>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4</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«Мы строители»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занятие с элементами игрвидеознакомства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5</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rPr>
          <w:trHeight w:val="663"/>
        </w:trPr>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6</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«Мы идем в магазин»</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Экскурсия.</w:t>
            </w:r>
          </w:p>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Ролевая игра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7-8</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«Аптека»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9-10</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«Больница»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Знакомство с атрибутами, ролевая игра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11-12</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«Какие бывают профессии»</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69137A">
              <w:rPr>
                <w:rFonts w:ascii="Times New Roman" w:eastAsia="Times New Roman" w:hAnsi="Times New Roman" w:cs="Times New Roman"/>
                <w:color w:val="000000"/>
                <w:sz w:val="28"/>
                <w:szCs w:val="28"/>
                <w:bdr w:val="none" w:sz="0" w:space="0" w:color="auto" w:frame="1"/>
                <w:lang w:eastAsia="ru-RU"/>
              </w:rPr>
              <w:t xml:space="preserve">Видеознакомство,  </w:t>
            </w:r>
          </w:p>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игровой час</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13-14</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С.Михалков «Дядя Степа»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Чтение, беседы, викторины</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15</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«Дядя Степа-милиционер»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Экскурсия,  видеоурок,  встреча  с работником полиции</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16-17</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В.Маяковский «Кем быть?»</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Чтение, беседа, обсуждение «Кем я хотел бы быть?»</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18-19</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К.Чуковский «Доктор Айболит»</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Игра-демонстрация, викторина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20-21</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69137A">
              <w:rPr>
                <w:rFonts w:ascii="Times New Roman" w:eastAsia="Times New Roman" w:hAnsi="Times New Roman" w:cs="Times New Roman"/>
                <w:color w:val="000000"/>
                <w:sz w:val="28"/>
                <w:szCs w:val="28"/>
                <w:bdr w:val="none" w:sz="0" w:space="0" w:color="auto" w:frame="1"/>
                <w:lang w:eastAsia="ru-RU"/>
              </w:rPr>
              <w:t>Уход за цветами</w:t>
            </w:r>
          </w:p>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практика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22-23</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Профессия повар</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Экскурсия, видеоурок, викторина</w:t>
            </w: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r w:rsidR="00943F90" w:rsidRPr="0069137A" w:rsidTr="00143E34">
        <w:tc>
          <w:tcPr>
            <w:tcW w:w="81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24-25</w:t>
            </w:r>
          </w:p>
        </w:tc>
        <w:tc>
          <w:tcPr>
            <w:tcW w:w="26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«Поварята»</w:t>
            </w:r>
          </w:p>
        </w:tc>
        <w:tc>
          <w:tcPr>
            <w:tcW w:w="99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center"/>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2</w:t>
            </w:r>
          </w:p>
        </w:tc>
        <w:tc>
          <w:tcPr>
            <w:tcW w:w="2723" w:type="dxa"/>
            <w:tcBorders>
              <w:top w:val="nil"/>
              <w:left w:val="nil"/>
              <w:bottom w:val="single" w:sz="8" w:space="0" w:color="000000"/>
              <w:right w:val="single" w:sz="8" w:space="0" w:color="000000"/>
            </w:tcBorders>
            <w:tcMar>
              <w:top w:w="0" w:type="dxa"/>
              <w:left w:w="108" w:type="dxa"/>
              <w:bottom w:w="0" w:type="dxa"/>
              <w:right w:w="108" w:type="dxa"/>
            </w:tcMar>
            <w:hideMark/>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r w:rsidRPr="0069137A">
              <w:rPr>
                <w:rFonts w:ascii="Times New Roman" w:eastAsia="Times New Roman" w:hAnsi="Times New Roman" w:cs="Times New Roman"/>
                <w:color w:val="000000"/>
                <w:sz w:val="28"/>
                <w:szCs w:val="28"/>
                <w:bdr w:val="none" w:sz="0" w:space="0" w:color="auto" w:frame="1"/>
                <w:lang w:eastAsia="ru-RU"/>
              </w:rPr>
              <w:t>Практикум</w:t>
            </w:r>
          </w:p>
          <w:p w:rsidR="00943F90" w:rsidRPr="0069137A" w:rsidRDefault="00943F90" w:rsidP="00943F90">
            <w:pPr>
              <w:spacing w:after="0" w:line="240" w:lineRule="auto"/>
              <w:jc w:val="both"/>
              <w:rPr>
                <w:rFonts w:ascii="Times New Roman" w:eastAsia="Times New Roman" w:hAnsi="Times New Roman" w:cs="Times New Roman"/>
                <w:sz w:val="28"/>
                <w:szCs w:val="28"/>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c>
          <w:tcPr>
            <w:tcW w:w="1134" w:type="dxa"/>
            <w:tcBorders>
              <w:top w:val="nil"/>
              <w:left w:val="nil"/>
              <w:bottom w:val="single" w:sz="8" w:space="0" w:color="000000"/>
              <w:right w:val="single" w:sz="8" w:space="0" w:color="000000"/>
            </w:tcBorders>
          </w:tcPr>
          <w:p w:rsidR="00943F90" w:rsidRPr="0069137A" w:rsidRDefault="00943F90" w:rsidP="00943F90">
            <w:pPr>
              <w:spacing w:after="0" w:line="240" w:lineRule="auto"/>
              <w:jc w:val="both"/>
              <w:rPr>
                <w:rFonts w:ascii="Times New Roman" w:eastAsia="Times New Roman" w:hAnsi="Times New Roman" w:cs="Times New Roman"/>
                <w:color w:val="000000"/>
                <w:sz w:val="28"/>
                <w:szCs w:val="28"/>
                <w:bdr w:val="none" w:sz="0" w:space="0" w:color="auto" w:frame="1"/>
                <w:lang w:eastAsia="ru-RU"/>
              </w:rPr>
            </w:pPr>
          </w:p>
        </w:tc>
      </w:tr>
    </w:tbl>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both"/>
        <w:rPr>
          <w:rFonts w:ascii="Times New Roman" w:eastAsia="Times New Roman" w:hAnsi="Times New Roman" w:cs="Times New Roman"/>
          <w:sz w:val="28"/>
          <w:szCs w:val="28"/>
          <w:lang w:eastAsia="ru-RU"/>
        </w:rPr>
      </w:pPr>
      <w:r w:rsidRPr="0069137A">
        <w:rPr>
          <w:rFonts w:ascii="Times New Roman" w:eastAsia="Times New Roman" w:hAnsi="Times New Roman" w:cs="Times New Roman"/>
          <w:color w:val="000000"/>
          <w:sz w:val="28"/>
          <w:szCs w:val="28"/>
          <w:bdr w:val="none" w:sz="0" w:space="0" w:color="auto" w:frame="1"/>
          <w:lang w:eastAsia="ru-RU"/>
        </w:rPr>
        <w:t> </w:t>
      </w: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69137A" w:rsidRDefault="00943F90" w:rsidP="00943F90">
      <w:pPr>
        <w:spacing w:after="0" w:line="339" w:lineRule="atLeast"/>
        <w:jc w:val="center"/>
        <w:rPr>
          <w:rFonts w:ascii="Times New Roman" w:eastAsia="Times New Roman" w:hAnsi="Times New Roman" w:cs="Times New Roman"/>
          <w:b/>
          <w:color w:val="000000"/>
          <w:sz w:val="28"/>
          <w:szCs w:val="28"/>
          <w:bdr w:val="none" w:sz="0" w:space="0" w:color="auto" w:frame="1"/>
          <w:lang w:eastAsia="ru-RU"/>
        </w:rPr>
      </w:pPr>
    </w:p>
    <w:p w:rsidR="00943F90" w:rsidRPr="00943F90" w:rsidRDefault="00943F90" w:rsidP="00943F90">
      <w:pPr>
        <w:spacing w:after="0" w:line="339" w:lineRule="atLeast"/>
        <w:rPr>
          <w:rFonts w:ascii="Times New Roman" w:eastAsia="Times New Roman" w:hAnsi="Times New Roman" w:cs="Times New Roman"/>
          <w:sz w:val="24"/>
          <w:szCs w:val="24"/>
          <w:lang w:eastAsia="ru-RU"/>
        </w:rPr>
      </w:pPr>
      <w:r w:rsidRPr="00943F90">
        <w:rPr>
          <w:rFonts w:ascii="Times New Roman" w:eastAsia="Times New Roman" w:hAnsi="Times New Roman" w:cs="Times New Roman"/>
          <w:color w:val="000000"/>
          <w:sz w:val="24"/>
          <w:szCs w:val="24"/>
          <w:bdr w:val="none" w:sz="0" w:space="0" w:color="auto" w:frame="1"/>
          <w:lang w:eastAsia="ru-RU"/>
        </w:rPr>
        <w:t> </w:t>
      </w:r>
    </w:p>
    <w:p w:rsidR="00943F90" w:rsidRPr="00943F90" w:rsidRDefault="00943F90" w:rsidP="00943F90">
      <w:pPr>
        <w:spacing w:after="0" w:line="339" w:lineRule="atLeast"/>
        <w:rPr>
          <w:rFonts w:ascii="Times New Roman" w:eastAsia="Times New Roman" w:hAnsi="Times New Roman" w:cs="Times New Roman"/>
          <w:sz w:val="24"/>
          <w:szCs w:val="24"/>
          <w:lang w:eastAsia="ru-RU"/>
        </w:rPr>
      </w:pPr>
      <w:r w:rsidRPr="00943F90">
        <w:rPr>
          <w:rFonts w:ascii="Times New Roman" w:eastAsia="Times New Roman" w:hAnsi="Times New Roman" w:cs="Times New Roman"/>
          <w:color w:val="000000"/>
          <w:sz w:val="24"/>
          <w:szCs w:val="24"/>
          <w:bdr w:val="none" w:sz="0" w:space="0" w:color="auto" w:frame="1"/>
          <w:lang w:eastAsia="ru-RU"/>
        </w:rPr>
        <w:t> </w:t>
      </w:r>
    </w:p>
    <w:p w:rsidR="00943F90" w:rsidRPr="00943F90" w:rsidRDefault="00943F90" w:rsidP="00943F90">
      <w:pPr>
        <w:spacing w:after="0" w:line="339" w:lineRule="atLeast"/>
        <w:rPr>
          <w:rFonts w:ascii="Times New Roman" w:eastAsia="Times New Roman" w:hAnsi="Times New Roman" w:cs="Times New Roman"/>
          <w:sz w:val="24"/>
          <w:szCs w:val="24"/>
          <w:lang w:eastAsia="ru-RU"/>
        </w:rPr>
      </w:pPr>
      <w:r w:rsidRPr="00943F90">
        <w:rPr>
          <w:rFonts w:ascii="Times New Roman" w:eastAsia="Times New Roman" w:hAnsi="Times New Roman" w:cs="Times New Roman"/>
          <w:color w:val="000000"/>
          <w:sz w:val="24"/>
          <w:szCs w:val="24"/>
          <w:bdr w:val="none" w:sz="0" w:space="0" w:color="auto" w:frame="1"/>
          <w:lang w:eastAsia="ru-RU"/>
        </w:rPr>
        <w:t> </w:t>
      </w:r>
    </w:p>
    <w:p w:rsidR="00943F90" w:rsidRPr="00943F90" w:rsidRDefault="00943F90" w:rsidP="00943F90">
      <w:pPr>
        <w:spacing w:after="0" w:line="339" w:lineRule="atLeast"/>
        <w:rPr>
          <w:rFonts w:ascii="Times New Roman" w:eastAsia="Times New Roman" w:hAnsi="Times New Roman" w:cs="Times New Roman"/>
          <w:sz w:val="24"/>
          <w:szCs w:val="24"/>
          <w:lang w:eastAsia="ru-RU"/>
        </w:rPr>
      </w:pPr>
      <w:r w:rsidRPr="00943F90">
        <w:rPr>
          <w:rFonts w:ascii="Times New Roman" w:eastAsia="Times New Roman" w:hAnsi="Times New Roman" w:cs="Times New Roman"/>
          <w:color w:val="000000"/>
          <w:sz w:val="24"/>
          <w:szCs w:val="24"/>
          <w:bdr w:val="none" w:sz="0" w:space="0" w:color="auto" w:frame="1"/>
          <w:lang w:eastAsia="ru-RU"/>
        </w:rPr>
        <w:t> </w:t>
      </w:r>
    </w:p>
    <w:p w:rsidR="00943F90" w:rsidRPr="00943F90" w:rsidRDefault="00943F90" w:rsidP="00943F90">
      <w:pPr>
        <w:spacing w:after="0" w:line="339" w:lineRule="atLeast"/>
        <w:rPr>
          <w:rFonts w:ascii="Times New Roman" w:eastAsia="Times New Roman" w:hAnsi="Times New Roman" w:cs="Times New Roman"/>
          <w:sz w:val="24"/>
          <w:szCs w:val="24"/>
          <w:lang w:eastAsia="ru-RU"/>
        </w:rPr>
      </w:pPr>
      <w:r w:rsidRPr="00943F90">
        <w:rPr>
          <w:rFonts w:ascii="Times New Roman" w:eastAsia="Times New Roman" w:hAnsi="Times New Roman" w:cs="Times New Roman"/>
          <w:color w:val="000000"/>
          <w:sz w:val="24"/>
          <w:szCs w:val="24"/>
          <w:bdr w:val="none" w:sz="0" w:space="0" w:color="auto" w:frame="1"/>
          <w:lang w:eastAsia="ru-RU"/>
        </w:rPr>
        <w:t> </w:t>
      </w:r>
    </w:p>
    <w:p w:rsidR="00B226B1" w:rsidRDefault="00B226B1"/>
    <w:sectPr w:rsidR="00B226B1" w:rsidSect="0069137A">
      <w:footerReference w:type="default" r:id="rId7"/>
      <w:pgSz w:w="11906" w:h="16838"/>
      <w:pgMar w:top="720" w:right="720" w:bottom="720" w:left="720" w:header="708"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8DB" w:rsidRDefault="004B68DB">
      <w:pPr>
        <w:spacing w:after="0" w:line="240" w:lineRule="auto"/>
      </w:pPr>
      <w:r>
        <w:separator/>
      </w:r>
    </w:p>
  </w:endnote>
  <w:endnote w:type="continuationSeparator" w:id="1">
    <w:p w:rsidR="004B68DB" w:rsidRDefault="004B68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244" w:rsidRDefault="00B47244">
    <w:pPr>
      <w:pStyle w:val="a9"/>
      <w:jc w:val="right"/>
    </w:pPr>
  </w:p>
  <w:p w:rsidR="00B47244" w:rsidRDefault="00B4724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8DB" w:rsidRDefault="004B68DB">
      <w:pPr>
        <w:spacing w:after="0" w:line="240" w:lineRule="auto"/>
      </w:pPr>
      <w:r>
        <w:separator/>
      </w:r>
    </w:p>
  </w:footnote>
  <w:footnote w:type="continuationSeparator" w:id="1">
    <w:p w:rsidR="004B68DB" w:rsidRDefault="004B68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01FC4"/>
    <w:multiLevelType w:val="hybridMultilevel"/>
    <w:tmpl w:val="C0C280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0CB176D"/>
    <w:multiLevelType w:val="hybridMultilevel"/>
    <w:tmpl w:val="C34E014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3B5F7D2F"/>
    <w:multiLevelType w:val="hybridMultilevel"/>
    <w:tmpl w:val="A8728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6E5F2D"/>
    <w:multiLevelType w:val="hybridMultilevel"/>
    <w:tmpl w:val="1C9AA9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0106C08"/>
    <w:multiLevelType w:val="hybridMultilevel"/>
    <w:tmpl w:val="5A8AD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43F90"/>
    <w:rsid w:val="00135C53"/>
    <w:rsid w:val="00143E34"/>
    <w:rsid w:val="00166FC1"/>
    <w:rsid w:val="00262EB6"/>
    <w:rsid w:val="004055D5"/>
    <w:rsid w:val="004A5BF2"/>
    <w:rsid w:val="004B68DB"/>
    <w:rsid w:val="005C0871"/>
    <w:rsid w:val="00652C02"/>
    <w:rsid w:val="0069137A"/>
    <w:rsid w:val="006D37C5"/>
    <w:rsid w:val="007C6E0C"/>
    <w:rsid w:val="00943F90"/>
    <w:rsid w:val="00A52ACD"/>
    <w:rsid w:val="00B226B1"/>
    <w:rsid w:val="00B248F6"/>
    <w:rsid w:val="00B47244"/>
    <w:rsid w:val="00B845E1"/>
    <w:rsid w:val="00B867C1"/>
    <w:rsid w:val="00DF5993"/>
    <w:rsid w:val="00EA57CD"/>
    <w:rsid w:val="00F27D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5D5"/>
  </w:style>
  <w:style w:type="paragraph" w:styleId="2">
    <w:name w:val="heading 2"/>
    <w:basedOn w:val="a"/>
    <w:link w:val="20"/>
    <w:uiPriority w:val="9"/>
    <w:qFormat/>
    <w:rsid w:val="00943F9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43F90"/>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943F90"/>
  </w:style>
  <w:style w:type="paragraph" w:styleId="a3">
    <w:name w:val="Normal (Web)"/>
    <w:basedOn w:val="a"/>
    <w:uiPriority w:val="99"/>
    <w:unhideWhenUsed/>
    <w:rsid w:val="00943F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43F90"/>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943F90"/>
    <w:rPr>
      <w:rFonts w:ascii="Tahoma" w:eastAsia="Times New Roman" w:hAnsi="Tahoma" w:cs="Tahoma"/>
      <w:sz w:val="16"/>
      <w:szCs w:val="16"/>
      <w:lang w:eastAsia="ru-RU"/>
    </w:rPr>
  </w:style>
  <w:style w:type="character" w:styleId="a6">
    <w:name w:val="Strong"/>
    <w:basedOn w:val="a0"/>
    <w:uiPriority w:val="22"/>
    <w:qFormat/>
    <w:rsid w:val="00943F90"/>
    <w:rPr>
      <w:b/>
      <w:bCs/>
    </w:rPr>
  </w:style>
  <w:style w:type="paragraph" w:styleId="a7">
    <w:name w:val="header"/>
    <w:basedOn w:val="a"/>
    <w:link w:val="a8"/>
    <w:uiPriority w:val="99"/>
    <w:unhideWhenUsed/>
    <w:rsid w:val="00943F90"/>
    <w:pPr>
      <w:tabs>
        <w:tab w:val="center" w:pos="4677"/>
        <w:tab w:val="right" w:pos="9355"/>
      </w:tabs>
      <w:spacing w:after="0" w:line="240" w:lineRule="auto"/>
    </w:pPr>
    <w:rPr>
      <w:rFonts w:eastAsia="Times New Roman"/>
      <w:lang w:eastAsia="ru-RU"/>
    </w:rPr>
  </w:style>
  <w:style w:type="character" w:customStyle="1" w:styleId="a8">
    <w:name w:val="Верхний колонтитул Знак"/>
    <w:basedOn w:val="a0"/>
    <w:link w:val="a7"/>
    <w:uiPriority w:val="99"/>
    <w:rsid w:val="00943F90"/>
    <w:rPr>
      <w:rFonts w:eastAsia="Times New Roman"/>
      <w:lang w:eastAsia="ru-RU"/>
    </w:rPr>
  </w:style>
  <w:style w:type="paragraph" w:styleId="a9">
    <w:name w:val="footer"/>
    <w:basedOn w:val="a"/>
    <w:link w:val="aa"/>
    <w:uiPriority w:val="99"/>
    <w:unhideWhenUsed/>
    <w:rsid w:val="00943F90"/>
    <w:pPr>
      <w:tabs>
        <w:tab w:val="center" w:pos="4677"/>
        <w:tab w:val="right" w:pos="9355"/>
      </w:tabs>
      <w:spacing w:after="0" w:line="240" w:lineRule="auto"/>
    </w:pPr>
    <w:rPr>
      <w:rFonts w:eastAsia="Times New Roman"/>
      <w:lang w:eastAsia="ru-RU"/>
    </w:rPr>
  </w:style>
  <w:style w:type="character" w:customStyle="1" w:styleId="aa">
    <w:name w:val="Нижний колонтитул Знак"/>
    <w:basedOn w:val="a0"/>
    <w:link w:val="a9"/>
    <w:uiPriority w:val="99"/>
    <w:rsid w:val="00943F90"/>
    <w:rPr>
      <w:rFonts w:eastAsia="Times New Roman"/>
      <w:lang w:eastAsia="ru-RU"/>
    </w:rPr>
  </w:style>
  <w:style w:type="paragraph" w:styleId="ab">
    <w:name w:val="List Paragraph"/>
    <w:basedOn w:val="a"/>
    <w:uiPriority w:val="34"/>
    <w:qFormat/>
    <w:rsid w:val="00943F90"/>
    <w:pPr>
      <w:ind w:left="720"/>
      <w:contextualSpacing/>
    </w:pPr>
    <w:rPr>
      <w:rFonts w:eastAsia="Times New Roman"/>
      <w:lang w:eastAsia="ru-RU"/>
    </w:rPr>
  </w:style>
  <w:style w:type="paragraph" w:styleId="ac">
    <w:name w:val="No Spacing"/>
    <w:uiPriority w:val="1"/>
    <w:qFormat/>
    <w:rsid w:val="00943F90"/>
    <w:pPr>
      <w:spacing w:after="0" w:line="240" w:lineRule="auto"/>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divs>
    <w:div w:id="48956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1200</TotalTime>
  <Pages>1</Pages>
  <Words>5102</Words>
  <Characters>29087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cp:revision>
  <cp:lastPrinted>2023-09-17T19:12:00Z</cp:lastPrinted>
  <dcterms:created xsi:type="dcterms:W3CDTF">2023-09-16T07:04:00Z</dcterms:created>
  <dcterms:modified xsi:type="dcterms:W3CDTF">2024-12-21T17:58:00Z</dcterms:modified>
</cp:coreProperties>
</file>